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48" w:rsidRDefault="00980260" w:rsidP="00980260">
      <w:pPr>
        <w:widowControl/>
        <w:spacing w:line="450" w:lineRule="atLeast"/>
        <w:jc w:val="center"/>
        <w:outlineLvl w:val="0"/>
        <w:rPr>
          <w:rFonts w:ascii="宋体" w:eastAsia="宋体" w:hAnsi="宋体" w:cs="宋体"/>
          <w:b/>
          <w:kern w:val="36"/>
          <w:sz w:val="44"/>
          <w:szCs w:val="44"/>
        </w:rPr>
      </w:pPr>
      <w:r>
        <w:rPr>
          <w:rFonts w:ascii="宋体" w:eastAsia="宋体" w:hAnsi="宋体" w:cs="宋体" w:hint="eastAsia"/>
          <w:b/>
          <w:kern w:val="36"/>
          <w:sz w:val="44"/>
          <w:szCs w:val="44"/>
        </w:rPr>
        <w:t>关于举办“</w:t>
      </w:r>
      <w:r w:rsidR="00B616F1">
        <w:rPr>
          <w:rFonts w:ascii="宋体" w:eastAsia="宋体" w:hAnsi="宋体" w:cs="宋体" w:hint="eastAsia"/>
          <w:b/>
          <w:kern w:val="36"/>
          <w:sz w:val="44"/>
          <w:szCs w:val="44"/>
        </w:rPr>
        <w:t>科技行</w:t>
      </w:r>
      <w:r w:rsidR="00B616F1" w:rsidRPr="00980260">
        <w:rPr>
          <w:rFonts w:ascii="宋体" w:eastAsia="宋体" w:hAnsi="宋体" w:cs="宋体" w:hint="eastAsia"/>
          <w:b/>
          <w:kern w:val="36"/>
          <w:sz w:val="44"/>
          <w:szCs w:val="44"/>
        </w:rPr>
        <w:t>-</w:t>
      </w:r>
      <w:r>
        <w:rPr>
          <w:rFonts w:ascii="宋体" w:eastAsia="宋体" w:hAnsi="宋体" w:cs="宋体" w:hint="eastAsia"/>
          <w:b/>
          <w:kern w:val="36"/>
          <w:sz w:val="44"/>
          <w:szCs w:val="44"/>
        </w:rPr>
        <w:t>走进中科院</w:t>
      </w:r>
      <w:r w:rsidR="00992D15">
        <w:rPr>
          <w:rFonts w:ascii="宋体" w:eastAsia="宋体" w:hAnsi="宋体" w:cs="宋体" w:hint="eastAsia"/>
          <w:b/>
          <w:kern w:val="36"/>
          <w:sz w:val="44"/>
          <w:szCs w:val="44"/>
        </w:rPr>
        <w:t>(成都)</w:t>
      </w:r>
      <w:r w:rsidRPr="00980260">
        <w:rPr>
          <w:rFonts w:ascii="宋体" w:eastAsia="宋体" w:hAnsi="宋体" w:cs="宋体" w:hint="eastAsia"/>
          <w:b/>
          <w:kern w:val="36"/>
          <w:sz w:val="44"/>
          <w:szCs w:val="44"/>
        </w:rPr>
        <w:t>”</w:t>
      </w:r>
    </w:p>
    <w:p w:rsidR="00980260" w:rsidRPr="00980260" w:rsidRDefault="00980260" w:rsidP="00980260">
      <w:pPr>
        <w:widowControl/>
        <w:spacing w:line="450" w:lineRule="atLeast"/>
        <w:jc w:val="center"/>
        <w:outlineLvl w:val="0"/>
        <w:rPr>
          <w:rFonts w:ascii="宋体" w:eastAsia="宋体" w:hAnsi="宋体" w:cs="宋体"/>
          <w:b/>
          <w:kern w:val="36"/>
          <w:sz w:val="44"/>
          <w:szCs w:val="44"/>
        </w:rPr>
      </w:pPr>
      <w:r w:rsidRPr="00980260">
        <w:rPr>
          <w:rFonts w:ascii="宋体" w:eastAsia="宋体" w:hAnsi="宋体" w:cs="宋体" w:hint="eastAsia"/>
          <w:b/>
          <w:kern w:val="36"/>
          <w:sz w:val="44"/>
          <w:szCs w:val="44"/>
        </w:rPr>
        <w:t>活动的通知</w:t>
      </w:r>
    </w:p>
    <w:p w:rsidR="00980260" w:rsidRPr="00980260" w:rsidRDefault="00980260" w:rsidP="00980260">
      <w:pPr>
        <w:widowControl/>
        <w:spacing w:line="480" w:lineRule="atLeast"/>
        <w:jc w:val="left"/>
        <w:rPr>
          <w:rFonts w:ascii="仿宋" w:eastAsia="仿宋" w:hAnsi="仿宋" w:cs="宋体"/>
          <w:color w:val="000000"/>
          <w:kern w:val="0"/>
          <w:sz w:val="32"/>
          <w:szCs w:val="32"/>
        </w:rPr>
      </w:pPr>
    </w:p>
    <w:p w:rsidR="004139DE" w:rsidRPr="004139DE" w:rsidRDefault="004139DE" w:rsidP="004139DE">
      <w:pPr>
        <w:autoSpaceDE w:val="0"/>
        <w:autoSpaceDN w:val="0"/>
        <w:snapToGrid w:val="0"/>
        <w:spacing w:line="560" w:lineRule="exact"/>
        <w:rPr>
          <w:rFonts w:ascii="仿宋" w:eastAsia="仿宋" w:hAnsi="仿宋" w:cs="Times New Roman"/>
          <w:snapToGrid w:val="0"/>
          <w:kern w:val="0"/>
          <w:sz w:val="32"/>
          <w:szCs w:val="32"/>
        </w:rPr>
      </w:pPr>
      <w:r w:rsidRPr="004139DE">
        <w:rPr>
          <w:rFonts w:ascii="仿宋" w:eastAsia="仿宋" w:hAnsi="仿宋" w:cs="Times New Roman" w:hint="eastAsia"/>
          <w:snapToGrid w:val="0"/>
          <w:kern w:val="0"/>
          <w:sz w:val="32"/>
          <w:szCs w:val="32"/>
        </w:rPr>
        <w:t>各市、区科技局，各科技镇长团，各有关单位：</w:t>
      </w:r>
    </w:p>
    <w:p w:rsidR="004139DE" w:rsidRPr="00801123" w:rsidRDefault="000B7144" w:rsidP="00801123">
      <w:pPr>
        <w:autoSpaceDE w:val="0"/>
        <w:autoSpaceDN w:val="0"/>
        <w:snapToGrid w:val="0"/>
        <w:spacing w:line="590" w:lineRule="atLeast"/>
        <w:ind w:firstLineChars="200" w:firstLine="640"/>
        <w:rPr>
          <w:rFonts w:ascii="仿宋" w:eastAsia="仿宋" w:hAnsi="仿宋"/>
          <w:sz w:val="32"/>
          <w:szCs w:val="32"/>
        </w:rPr>
      </w:pPr>
      <w:r>
        <w:rPr>
          <w:rFonts w:ascii="仿宋" w:eastAsia="仿宋" w:hAnsi="仿宋" w:hint="eastAsia"/>
          <w:sz w:val="32"/>
          <w:szCs w:val="32"/>
        </w:rPr>
        <w:t>为进一步推动产学研协同创新，帮助苏州市科技型企业与</w:t>
      </w:r>
      <w:r w:rsidRPr="000F4112">
        <w:rPr>
          <w:rFonts w:ascii="仿宋" w:eastAsia="仿宋" w:hAnsi="仿宋" w:cs="Times New Roman" w:hint="eastAsia"/>
          <w:snapToGrid w:val="0"/>
          <w:kern w:val="0"/>
          <w:sz w:val="32"/>
          <w:szCs w:val="32"/>
        </w:rPr>
        <w:t>中科院院所</w:t>
      </w:r>
      <w:r>
        <w:rPr>
          <w:rFonts w:ascii="仿宋" w:eastAsia="仿宋" w:hAnsi="仿宋" w:hint="eastAsia"/>
          <w:sz w:val="32"/>
          <w:szCs w:val="32"/>
        </w:rPr>
        <w:t>、骨干企业广泛开展产学研合作交流，</w:t>
      </w:r>
      <w:r w:rsidR="004E0AF1" w:rsidRPr="000F4112">
        <w:rPr>
          <w:rFonts w:ascii="仿宋" w:eastAsia="仿宋" w:hAnsi="仿宋" w:cs="Times New Roman" w:hint="eastAsia"/>
          <w:snapToGrid w:val="0"/>
          <w:kern w:val="0"/>
          <w:sz w:val="32"/>
          <w:szCs w:val="32"/>
        </w:rPr>
        <w:t>推动苏州机电一体化</w:t>
      </w:r>
      <w:r>
        <w:rPr>
          <w:rFonts w:ascii="仿宋" w:eastAsia="仿宋" w:hAnsi="仿宋" w:cs="Times New Roman" w:hint="eastAsia"/>
          <w:snapToGrid w:val="0"/>
          <w:kern w:val="0"/>
          <w:sz w:val="32"/>
          <w:szCs w:val="32"/>
        </w:rPr>
        <w:t>等</w:t>
      </w:r>
      <w:r w:rsidR="004E0AF1" w:rsidRPr="000F4112">
        <w:rPr>
          <w:rFonts w:ascii="仿宋" w:eastAsia="仿宋" w:hAnsi="仿宋" w:cs="Times New Roman" w:hint="eastAsia"/>
          <w:snapToGrid w:val="0"/>
          <w:kern w:val="0"/>
          <w:sz w:val="32"/>
          <w:szCs w:val="32"/>
        </w:rPr>
        <w:t>产业发展，</w:t>
      </w:r>
      <w:r w:rsidR="00DC266A">
        <w:rPr>
          <w:rFonts w:ascii="仿宋" w:eastAsia="仿宋" w:hAnsi="仿宋" w:cs="Times New Roman" w:hint="eastAsia"/>
          <w:snapToGrid w:val="0"/>
          <w:kern w:val="0"/>
          <w:sz w:val="32"/>
          <w:szCs w:val="32"/>
        </w:rPr>
        <w:t>经前期对接，</w:t>
      </w:r>
      <w:r w:rsidR="004139DE" w:rsidRPr="004139DE">
        <w:rPr>
          <w:rFonts w:ascii="仿宋" w:eastAsia="仿宋" w:hAnsi="仿宋" w:cs="Times New Roman" w:hint="eastAsia"/>
          <w:snapToGrid w:val="0"/>
          <w:kern w:val="0"/>
          <w:sz w:val="32"/>
          <w:szCs w:val="32"/>
        </w:rPr>
        <w:t>拟举办“</w:t>
      </w:r>
      <w:r w:rsidR="00B616F1" w:rsidRPr="004139DE">
        <w:rPr>
          <w:rFonts w:ascii="仿宋" w:eastAsia="仿宋" w:hAnsi="仿宋" w:cs="Times New Roman" w:hint="eastAsia"/>
          <w:snapToGrid w:val="0"/>
          <w:kern w:val="0"/>
          <w:sz w:val="32"/>
          <w:szCs w:val="32"/>
        </w:rPr>
        <w:t>科技行</w:t>
      </w:r>
      <w:r w:rsidR="004139DE" w:rsidRPr="004139DE">
        <w:rPr>
          <w:rFonts w:ascii="仿宋" w:eastAsia="仿宋" w:hAnsi="仿宋" w:cs="Times New Roman" w:hint="eastAsia"/>
          <w:snapToGrid w:val="0"/>
          <w:kern w:val="0"/>
          <w:sz w:val="32"/>
          <w:szCs w:val="32"/>
        </w:rPr>
        <w:t>-</w:t>
      </w:r>
      <w:r w:rsidR="00B616F1" w:rsidRPr="004139DE">
        <w:rPr>
          <w:rFonts w:ascii="仿宋" w:eastAsia="仿宋" w:hAnsi="仿宋" w:cs="Times New Roman" w:hint="eastAsia"/>
          <w:snapToGrid w:val="0"/>
          <w:kern w:val="0"/>
          <w:sz w:val="32"/>
          <w:szCs w:val="32"/>
        </w:rPr>
        <w:t>走进中科院</w:t>
      </w:r>
      <w:r w:rsidR="00992D15" w:rsidRPr="00992D15">
        <w:rPr>
          <w:rFonts w:ascii="仿宋" w:eastAsia="仿宋" w:hAnsi="仿宋" w:hint="eastAsia"/>
          <w:sz w:val="32"/>
          <w:szCs w:val="32"/>
        </w:rPr>
        <w:t>(成都)</w:t>
      </w:r>
      <w:r w:rsidR="004139DE" w:rsidRPr="00992D15">
        <w:rPr>
          <w:rFonts w:ascii="仿宋" w:eastAsia="仿宋" w:hAnsi="仿宋" w:hint="eastAsia"/>
          <w:sz w:val="32"/>
          <w:szCs w:val="32"/>
        </w:rPr>
        <w:t>”</w:t>
      </w:r>
      <w:r w:rsidR="00992D15">
        <w:rPr>
          <w:rFonts w:ascii="仿宋" w:eastAsia="仿宋" w:hAnsi="仿宋" w:hint="eastAsia"/>
          <w:sz w:val="32"/>
          <w:szCs w:val="32"/>
        </w:rPr>
        <w:t>活动</w:t>
      </w:r>
      <w:r w:rsidR="004139DE" w:rsidRPr="004139DE">
        <w:rPr>
          <w:rFonts w:ascii="仿宋" w:eastAsia="仿宋" w:hAnsi="仿宋" w:cs="Times New Roman" w:hint="eastAsia"/>
          <w:snapToGrid w:val="0"/>
          <w:kern w:val="0"/>
          <w:sz w:val="32"/>
          <w:szCs w:val="32"/>
        </w:rPr>
        <w:t>。现就有关事项通知如下：</w:t>
      </w:r>
    </w:p>
    <w:p w:rsidR="004139DE" w:rsidRPr="004139DE" w:rsidRDefault="004139DE" w:rsidP="008B3479">
      <w:pPr>
        <w:autoSpaceDE w:val="0"/>
        <w:autoSpaceDN w:val="0"/>
        <w:snapToGrid w:val="0"/>
        <w:spacing w:line="560" w:lineRule="exact"/>
        <w:ind w:firstLineChars="200" w:firstLine="643"/>
        <w:rPr>
          <w:rFonts w:ascii="仿宋" w:eastAsia="仿宋" w:hAnsi="仿宋" w:cs="Times New Roman"/>
          <w:b/>
          <w:snapToGrid w:val="0"/>
          <w:kern w:val="0"/>
          <w:sz w:val="32"/>
          <w:szCs w:val="32"/>
        </w:rPr>
      </w:pPr>
      <w:r w:rsidRPr="004139DE">
        <w:rPr>
          <w:rFonts w:ascii="仿宋" w:eastAsia="仿宋" w:hAnsi="仿宋" w:cs="Times New Roman" w:hint="eastAsia"/>
          <w:b/>
          <w:snapToGrid w:val="0"/>
          <w:kern w:val="0"/>
          <w:sz w:val="32"/>
          <w:szCs w:val="32"/>
        </w:rPr>
        <w:t>一、活动时间</w:t>
      </w:r>
      <w:r w:rsidR="000B7144">
        <w:rPr>
          <w:rFonts w:ascii="仿宋" w:eastAsia="仿宋" w:hAnsi="仿宋" w:cs="Times New Roman" w:hint="eastAsia"/>
          <w:b/>
          <w:snapToGrid w:val="0"/>
          <w:kern w:val="0"/>
          <w:sz w:val="32"/>
          <w:szCs w:val="32"/>
        </w:rPr>
        <w:t>、地点</w:t>
      </w:r>
    </w:p>
    <w:p w:rsidR="00726E48" w:rsidRDefault="004139DE" w:rsidP="004139DE">
      <w:pPr>
        <w:autoSpaceDE w:val="0"/>
        <w:autoSpaceDN w:val="0"/>
        <w:snapToGrid w:val="0"/>
        <w:spacing w:line="560" w:lineRule="exact"/>
        <w:ind w:firstLine="640"/>
        <w:rPr>
          <w:rFonts w:ascii="仿宋" w:eastAsia="仿宋" w:hAnsi="仿宋" w:cs="Times New Roman"/>
          <w:snapToGrid w:val="0"/>
          <w:kern w:val="0"/>
          <w:sz w:val="32"/>
          <w:szCs w:val="32"/>
        </w:rPr>
      </w:pPr>
      <w:r w:rsidRPr="004139DE">
        <w:rPr>
          <w:rFonts w:ascii="仿宋" w:eastAsia="仿宋" w:hAnsi="仿宋" w:cs="Times New Roman" w:hint="eastAsia"/>
          <w:snapToGrid w:val="0"/>
          <w:kern w:val="0"/>
          <w:sz w:val="32"/>
          <w:szCs w:val="32"/>
        </w:rPr>
        <w:t>时间：3</w:t>
      </w:r>
      <w:r w:rsidR="000A4C10">
        <w:rPr>
          <w:rFonts w:ascii="仿宋" w:eastAsia="仿宋" w:hAnsi="仿宋" w:cs="Times New Roman" w:hint="eastAsia"/>
          <w:snapToGrid w:val="0"/>
          <w:kern w:val="0"/>
          <w:sz w:val="32"/>
          <w:szCs w:val="32"/>
        </w:rPr>
        <w:t>月</w:t>
      </w:r>
      <w:r w:rsidR="0080391F">
        <w:rPr>
          <w:rFonts w:ascii="仿宋" w:eastAsia="仿宋" w:hAnsi="仿宋" w:cs="Times New Roman" w:hint="eastAsia"/>
          <w:snapToGrid w:val="0"/>
          <w:kern w:val="0"/>
          <w:sz w:val="32"/>
          <w:szCs w:val="32"/>
        </w:rPr>
        <w:t>28日-</w:t>
      </w:r>
      <w:r w:rsidR="00D5396C">
        <w:rPr>
          <w:rFonts w:ascii="仿宋" w:eastAsia="仿宋" w:hAnsi="仿宋" w:cs="Times New Roman"/>
          <w:snapToGrid w:val="0"/>
          <w:kern w:val="0"/>
          <w:sz w:val="32"/>
          <w:szCs w:val="32"/>
        </w:rPr>
        <w:t>30</w:t>
      </w:r>
      <w:r w:rsidR="0080391F">
        <w:rPr>
          <w:rFonts w:ascii="仿宋" w:eastAsia="仿宋" w:hAnsi="仿宋" w:cs="Times New Roman" w:hint="eastAsia"/>
          <w:snapToGrid w:val="0"/>
          <w:kern w:val="0"/>
          <w:sz w:val="32"/>
          <w:szCs w:val="32"/>
        </w:rPr>
        <w:t>日</w:t>
      </w:r>
    </w:p>
    <w:p w:rsidR="008B3479" w:rsidRDefault="00726E48" w:rsidP="008B3479">
      <w:pPr>
        <w:autoSpaceDE w:val="0"/>
        <w:autoSpaceDN w:val="0"/>
        <w:snapToGrid w:val="0"/>
        <w:spacing w:line="560" w:lineRule="exact"/>
        <w:ind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地点：成都</w:t>
      </w:r>
    </w:p>
    <w:p w:rsidR="004139DE" w:rsidRPr="004139DE" w:rsidRDefault="00A41381" w:rsidP="008B3479">
      <w:pPr>
        <w:autoSpaceDE w:val="0"/>
        <w:autoSpaceDN w:val="0"/>
        <w:snapToGrid w:val="0"/>
        <w:spacing w:line="560" w:lineRule="exact"/>
        <w:ind w:firstLine="640"/>
        <w:rPr>
          <w:rFonts w:ascii="仿宋" w:eastAsia="仿宋" w:hAnsi="仿宋" w:cs="Times New Roman"/>
          <w:snapToGrid w:val="0"/>
          <w:kern w:val="0"/>
          <w:sz w:val="32"/>
          <w:szCs w:val="32"/>
        </w:rPr>
      </w:pPr>
      <w:r>
        <w:rPr>
          <w:rFonts w:ascii="仿宋" w:eastAsia="仿宋" w:hAnsi="仿宋" w:cs="Times New Roman" w:hint="eastAsia"/>
          <w:b/>
          <w:snapToGrid w:val="0"/>
          <w:kern w:val="0"/>
          <w:sz w:val="32"/>
          <w:szCs w:val="32"/>
        </w:rPr>
        <w:t>二、</w:t>
      </w:r>
      <w:r w:rsidR="00482CD2">
        <w:rPr>
          <w:rFonts w:ascii="仿宋" w:eastAsia="仿宋" w:hAnsi="仿宋" w:cs="Times New Roman" w:hint="eastAsia"/>
          <w:b/>
          <w:snapToGrid w:val="0"/>
          <w:kern w:val="0"/>
          <w:sz w:val="32"/>
          <w:szCs w:val="32"/>
        </w:rPr>
        <w:t>支持</w:t>
      </w:r>
      <w:r w:rsidR="00482CD2" w:rsidRPr="004139DE">
        <w:rPr>
          <w:rFonts w:ascii="仿宋" w:eastAsia="仿宋" w:hAnsi="仿宋" w:cs="Times New Roman" w:hint="eastAsia"/>
          <w:b/>
          <w:snapToGrid w:val="0"/>
          <w:kern w:val="0"/>
          <w:sz w:val="32"/>
          <w:szCs w:val="32"/>
        </w:rPr>
        <w:t>单位</w:t>
      </w:r>
      <w:r w:rsidR="00482CD2">
        <w:rPr>
          <w:rFonts w:ascii="仿宋" w:eastAsia="仿宋" w:hAnsi="仿宋" w:cs="Times New Roman" w:hint="eastAsia"/>
          <w:b/>
          <w:snapToGrid w:val="0"/>
          <w:kern w:val="0"/>
          <w:sz w:val="32"/>
          <w:szCs w:val="32"/>
        </w:rPr>
        <w:t>、</w:t>
      </w:r>
      <w:r w:rsidR="00560FE7">
        <w:rPr>
          <w:rFonts w:ascii="仿宋" w:eastAsia="仿宋" w:hAnsi="仿宋" w:cs="Times New Roman" w:hint="eastAsia"/>
          <w:b/>
          <w:snapToGrid w:val="0"/>
          <w:kern w:val="0"/>
          <w:sz w:val="32"/>
          <w:szCs w:val="32"/>
        </w:rPr>
        <w:t>主办</w:t>
      </w:r>
      <w:r w:rsidR="004F7B1E" w:rsidRPr="004139DE">
        <w:rPr>
          <w:rFonts w:ascii="仿宋" w:eastAsia="仿宋" w:hAnsi="仿宋" w:cs="Times New Roman" w:hint="eastAsia"/>
          <w:b/>
          <w:snapToGrid w:val="0"/>
          <w:kern w:val="0"/>
          <w:sz w:val="32"/>
          <w:szCs w:val="32"/>
        </w:rPr>
        <w:t>单位</w:t>
      </w:r>
      <w:r w:rsidR="004139DE" w:rsidRPr="004139DE">
        <w:rPr>
          <w:rFonts w:ascii="仿宋" w:eastAsia="仿宋" w:hAnsi="仿宋" w:cs="Times New Roman" w:hint="eastAsia"/>
          <w:b/>
          <w:snapToGrid w:val="0"/>
          <w:kern w:val="0"/>
          <w:sz w:val="32"/>
          <w:szCs w:val="32"/>
        </w:rPr>
        <w:t>、</w:t>
      </w:r>
      <w:r w:rsidR="00726E48">
        <w:rPr>
          <w:rFonts w:ascii="仿宋" w:eastAsia="仿宋" w:hAnsi="仿宋" w:cs="Times New Roman" w:hint="eastAsia"/>
          <w:b/>
          <w:snapToGrid w:val="0"/>
          <w:kern w:val="0"/>
          <w:sz w:val="32"/>
          <w:szCs w:val="32"/>
        </w:rPr>
        <w:t>协办单位</w:t>
      </w:r>
    </w:p>
    <w:p w:rsidR="00E31A43" w:rsidRPr="004F7B1E" w:rsidRDefault="00E31A43" w:rsidP="00501EFA">
      <w:pPr>
        <w:widowControl/>
        <w:shd w:val="clear" w:color="auto" w:fill="FFFFFF"/>
        <w:autoSpaceDE w:val="0"/>
        <w:autoSpaceDN w:val="0"/>
        <w:snapToGrid w:val="0"/>
        <w:spacing w:line="600" w:lineRule="exact"/>
        <w:ind w:firstLineChars="200" w:firstLine="624"/>
        <w:jc w:val="left"/>
        <w:rPr>
          <w:rFonts w:ascii="仿宋" w:eastAsia="仿宋" w:hAnsi="仿宋" w:cs="Times New Roman"/>
          <w:snapToGrid w:val="0"/>
          <w:spacing w:val="-4"/>
          <w:kern w:val="0"/>
          <w:sz w:val="32"/>
          <w:szCs w:val="32"/>
        </w:rPr>
      </w:pPr>
      <w:r>
        <w:rPr>
          <w:rFonts w:ascii="仿宋" w:eastAsia="仿宋" w:hAnsi="仿宋" w:cs="Times New Roman" w:hint="eastAsia"/>
          <w:snapToGrid w:val="0"/>
          <w:spacing w:val="-4"/>
          <w:kern w:val="0"/>
          <w:sz w:val="32"/>
          <w:szCs w:val="32"/>
        </w:rPr>
        <w:t>支持</w:t>
      </w:r>
      <w:r w:rsidRPr="004139DE">
        <w:rPr>
          <w:rFonts w:ascii="仿宋" w:eastAsia="仿宋" w:hAnsi="仿宋" w:cs="Times New Roman" w:hint="eastAsia"/>
          <w:snapToGrid w:val="0"/>
          <w:spacing w:val="-4"/>
          <w:kern w:val="0"/>
          <w:sz w:val="32"/>
          <w:szCs w:val="32"/>
        </w:rPr>
        <w:t>单位：苏州市科学技术局</w:t>
      </w:r>
    </w:p>
    <w:p w:rsidR="004F7B1E" w:rsidRDefault="00946409" w:rsidP="00501EFA">
      <w:pPr>
        <w:widowControl/>
        <w:shd w:val="clear" w:color="auto" w:fill="FFFFFF"/>
        <w:autoSpaceDE w:val="0"/>
        <w:autoSpaceDN w:val="0"/>
        <w:snapToGrid w:val="0"/>
        <w:spacing w:line="600" w:lineRule="exact"/>
        <w:ind w:leftChars="300" w:left="2190" w:hangingChars="500" w:hanging="1560"/>
        <w:jc w:val="left"/>
        <w:rPr>
          <w:rFonts w:ascii="仿宋" w:eastAsia="仿宋" w:hAnsi="仿宋" w:cs="Times New Roman"/>
          <w:snapToGrid w:val="0"/>
          <w:spacing w:val="-4"/>
          <w:kern w:val="0"/>
          <w:sz w:val="32"/>
          <w:szCs w:val="32"/>
        </w:rPr>
      </w:pPr>
      <w:r>
        <w:rPr>
          <w:rFonts w:ascii="仿宋" w:eastAsia="仿宋" w:hAnsi="仿宋" w:cs="Times New Roman" w:hint="eastAsia"/>
          <w:snapToGrid w:val="0"/>
          <w:spacing w:val="-4"/>
          <w:kern w:val="0"/>
          <w:sz w:val="32"/>
          <w:szCs w:val="32"/>
        </w:rPr>
        <w:t>主</w:t>
      </w:r>
      <w:r w:rsidR="004F7B1E">
        <w:rPr>
          <w:rFonts w:ascii="仿宋" w:eastAsia="仿宋" w:hAnsi="仿宋" w:cs="Times New Roman" w:hint="eastAsia"/>
          <w:snapToGrid w:val="0"/>
          <w:spacing w:val="-4"/>
          <w:kern w:val="0"/>
          <w:sz w:val="32"/>
          <w:szCs w:val="32"/>
        </w:rPr>
        <w:t>办单位：</w:t>
      </w:r>
      <w:r w:rsidR="00501EFA">
        <w:rPr>
          <w:rFonts w:ascii="仿宋" w:eastAsia="仿宋" w:hAnsi="仿宋" w:cs="Times New Roman" w:hint="eastAsia"/>
          <w:snapToGrid w:val="0"/>
          <w:spacing w:val="-4"/>
          <w:kern w:val="0"/>
          <w:sz w:val="32"/>
          <w:szCs w:val="32"/>
        </w:rPr>
        <w:t>中国科学院科技服务网络苏州中心（江苏中科院育成科技服务中心有限公司）</w:t>
      </w:r>
    </w:p>
    <w:p w:rsidR="004F7B1E" w:rsidRDefault="004F7B1E" w:rsidP="008B3479">
      <w:pPr>
        <w:widowControl/>
        <w:shd w:val="clear" w:color="auto" w:fill="FFFFFF"/>
        <w:autoSpaceDE w:val="0"/>
        <w:autoSpaceDN w:val="0"/>
        <w:snapToGrid w:val="0"/>
        <w:spacing w:line="600" w:lineRule="exact"/>
        <w:ind w:leftChars="200" w:left="420" w:firstLineChars="100" w:firstLine="312"/>
        <w:jc w:val="left"/>
        <w:rPr>
          <w:rFonts w:ascii="仿宋" w:eastAsia="仿宋" w:hAnsi="仿宋" w:cs="Times New Roman"/>
          <w:snapToGrid w:val="0"/>
          <w:spacing w:val="-4"/>
          <w:kern w:val="0"/>
          <w:sz w:val="32"/>
          <w:szCs w:val="32"/>
        </w:rPr>
      </w:pPr>
      <w:r>
        <w:rPr>
          <w:rFonts w:ascii="仿宋" w:eastAsia="仿宋" w:hAnsi="仿宋" w:cs="Times New Roman" w:hint="eastAsia"/>
          <w:snapToGrid w:val="0"/>
          <w:spacing w:val="-4"/>
          <w:kern w:val="0"/>
          <w:sz w:val="32"/>
          <w:szCs w:val="32"/>
        </w:rPr>
        <w:t>协办单位：苏州市生产力促进中心</w:t>
      </w:r>
    </w:p>
    <w:p w:rsidR="004139DE" w:rsidRPr="004139DE" w:rsidRDefault="004139DE" w:rsidP="008B3479">
      <w:pPr>
        <w:widowControl/>
        <w:shd w:val="clear" w:color="auto" w:fill="FFFFFF"/>
        <w:autoSpaceDE w:val="0"/>
        <w:autoSpaceDN w:val="0"/>
        <w:snapToGrid w:val="0"/>
        <w:spacing w:line="600" w:lineRule="exact"/>
        <w:ind w:leftChars="200" w:left="420" w:firstLineChars="100" w:firstLine="321"/>
        <w:jc w:val="left"/>
        <w:rPr>
          <w:rFonts w:ascii="仿宋" w:eastAsia="仿宋" w:hAnsi="仿宋" w:cs="Times New Roman"/>
          <w:b/>
          <w:snapToGrid w:val="0"/>
          <w:kern w:val="0"/>
          <w:sz w:val="32"/>
          <w:szCs w:val="32"/>
        </w:rPr>
      </w:pPr>
      <w:r w:rsidRPr="004139DE">
        <w:rPr>
          <w:rFonts w:ascii="仿宋" w:eastAsia="仿宋" w:hAnsi="仿宋" w:cs="Times New Roman" w:hint="eastAsia"/>
          <w:b/>
          <w:snapToGrid w:val="0"/>
          <w:kern w:val="0"/>
          <w:sz w:val="32"/>
          <w:szCs w:val="32"/>
        </w:rPr>
        <w:t>三、参加人员</w:t>
      </w:r>
    </w:p>
    <w:p w:rsidR="004139DE" w:rsidRPr="004139DE" w:rsidRDefault="004139DE" w:rsidP="004139DE">
      <w:pPr>
        <w:shd w:val="clear" w:color="auto" w:fill="FFFFFF"/>
        <w:autoSpaceDE w:val="0"/>
        <w:autoSpaceDN w:val="0"/>
        <w:snapToGrid w:val="0"/>
        <w:spacing w:line="600" w:lineRule="exact"/>
        <w:ind w:firstLine="624"/>
        <w:rPr>
          <w:rFonts w:ascii="仿宋" w:eastAsia="仿宋" w:hAnsi="仿宋" w:cs="Times New Roman"/>
          <w:snapToGrid w:val="0"/>
          <w:spacing w:val="-4"/>
          <w:kern w:val="0"/>
          <w:sz w:val="32"/>
          <w:szCs w:val="32"/>
        </w:rPr>
      </w:pPr>
      <w:r w:rsidRPr="004139DE">
        <w:rPr>
          <w:rFonts w:ascii="仿宋" w:eastAsia="仿宋" w:hAnsi="仿宋" w:cs="Times New Roman"/>
          <w:snapToGrid w:val="0"/>
          <w:spacing w:val="-4"/>
          <w:kern w:val="0"/>
          <w:sz w:val="32"/>
          <w:szCs w:val="32"/>
        </w:rPr>
        <w:t>1</w:t>
      </w:r>
      <w:r w:rsidRPr="004139DE">
        <w:rPr>
          <w:rFonts w:ascii="仿宋" w:eastAsia="仿宋" w:hAnsi="仿宋" w:cs="Times New Roman" w:hint="eastAsia"/>
          <w:snapToGrid w:val="0"/>
          <w:spacing w:val="-4"/>
          <w:kern w:val="0"/>
          <w:sz w:val="32"/>
          <w:szCs w:val="32"/>
        </w:rPr>
        <w:t>.有对接需求的苏州各（县）市、区科技部门负责人、科研单位科技部门负责人、科技镇长团成员；</w:t>
      </w:r>
    </w:p>
    <w:p w:rsidR="004139DE" w:rsidRPr="004139DE" w:rsidRDefault="004139DE" w:rsidP="004139DE">
      <w:pPr>
        <w:shd w:val="clear" w:color="auto" w:fill="FFFFFF"/>
        <w:autoSpaceDE w:val="0"/>
        <w:autoSpaceDN w:val="0"/>
        <w:snapToGrid w:val="0"/>
        <w:spacing w:line="600" w:lineRule="exact"/>
        <w:ind w:firstLine="624"/>
        <w:rPr>
          <w:rFonts w:ascii="仿宋" w:eastAsia="仿宋" w:hAnsi="仿宋" w:cs="Times New Roman"/>
          <w:snapToGrid w:val="0"/>
          <w:spacing w:val="-4"/>
          <w:kern w:val="0"/>
          <w:sz w:val="32"/>
          <w:szCs w:val="32"/>
        </w:rPr>
      </w:pPr>
      <w:r w:rsidRPr="004139DE">
        <w:rPr>
          <w:rFonts w:ascii="仿宋" w:eastAsia="仿宋" w:hAnsi="仿宋" w:cs="Times New Roman"/>
          <w:snapToGrid w:val="0"/>
          <w:spacing w:val="-4"/>
          <w:kern w:val="0"/>
          <w:sz w:val="32"/>
          <w:szCs w:val="32"/>
        </w:rPr>
        <w:t>2</w:t>
      </w:r>
      <w:r w:rsidRPr="004139DE">
        <w:rPr>
          <w:rFonts w:ascii="仿宋" w:eastAsia="仿宋" w:hAnsi="仿宋" w:cs="Times New Roman" w:hint="eastAsia"/>
          <w:snapToGrid w:val="0"/>
          <w:spacing w:val="-4"/>
          <w:kern w:val="0"/>
          <w:sz w:val="32"/>
          <w:szCs w:val="32"/>
        </w:rPr>
        <w:t>.有</w:t>
      </w:r>
      <w:r w:rsidRPr="004139DE">
        <w:rPr>
          <w:rFonts w:ascii="仿宋" w:eastAsia="仿宋" w:hAnsi="仿宋" w:cs="仿宋" w:hint="eastAsia"/>
          <w:sz w:val="32"/>
          <w:szCs w:val="32"/>
        </w:rPr>
        <w:t>对接需求的苏州市科技型企业、孵化器、创</w:t>
      </w:r>
      <w:proofErr w:type="gramStart"/>
      <w:r w:rsidRPr="004139DE">
        <w:rPr>
          <w:rFonts w:ascii="仿宋" w:eastAsia="仿宋" w:hAnsi="仿宋" w:cs="仿宋" w:hint="eastAsia"/>
          <w:sz w:val="32"/>
          <w:szCs w:val="32"/>
        </w:rPr>
        <w:t>投机构</w:t>
      </w:r>
      <w:proofErr w:type="gramEnd"/>
      <w:r w:rsidRPr="004139DE">
        <w:rPr>
          <w:rFonts w:ascii="仿宋" w:eastAsia="仿宋" w:hAnsi="仿宋" w:cs="仿宋" w:hint="eastAsia"/>
          <w:sz w:val="32"/>
          <w:szCs w:val="32"/>
        </w:rPr>
        <w:t>代表、在苏高校老师、企业招商人员</w:t>
      </w:r>
      <w:r w:rsidR="007D2E27">
        <w:rPr>
          <w:rFonts w:ascii="仿宋" w:eastAsia="仿宋" w:hAnsi="仿宋" w:cs="仿宋" w:hint="eastAsia"/>
          <w:sz w:val="32"/>
          <w:szCs w:val="32"/>
        </w:rPr>
        <w:t>等</w:t>
      </w:r>
      <w:r w:rsidRPr="004139DE">
        <w:rPr>
          <w:rFonts w:ascii="仿宋" w:eastAsia="仿宋" w:hAnsi="仿宋" w:cs="仿宋" w:hint="eastAsia"/>
          <w:sz w:val="32"/>
          <w:szCs w:val="32"/>
        </w:rPr>
        <w:t>。</w:t>
      </w:r>
    </w:p>
    <w:p w:rsidR="004139DE" w:rsidRPr="004139DE" w:rsidRDefault="004139DE" w:rsidP="00971E68">
      <w:pPr>
        <w:widowControl/>
        <w:shd w:val="clear" w:color="auto" w:fill="FFFFFF"/>
        <w:autoSpaceDE w:val="0"/>
        <w:autoSpaceDN w:val="0"/>
        <w:snapToGrid w:val="0"/>
        <w:spacing w:line="600" w:lineRule="exact"/>
        <w:ind w:firstLineChars="200" w:firstLine="627"/>
        <w:jc w:val="left"/>
        <w:rPr>
          <w:rFonts w:ascii="仿宋" w:eastAsia="仿宋" w:hAnsi="仿宋" w:cs="Times New Roman"/>
          <w:b/>
          <w:snapToGrid w:val="0"/>
          <w:spacing w:val="-4"/>
          <w:kern w:val="0"/>
          <w:sz w:val="32"/>
          <w:szCs w:val="32"/>
        </w:rPr>
      </w:pPr>
      <w:r w:rsidRPr="004139DE">
        <w:rPr>
          <w:rFonts w:ascii="仿宋" w:eastAsia="仿宋" w:hAnsi="仿宋" w:cs="Times New Roman" w:hint="eastAsia"/>
          <w:b/>
          <w:snapToGrid w:val="0"/>
          <w:spacing w:val="-4"/>
          <w:kern w:val="0"/>
          <w:sz w:val="32"/>
          <w:szCs w:val="32"/>
        </w:rPr>
        <w:t>四、</w:t>
      </w:r>
      <w:r w:rsidRPr="00AF71CA">
        <w:rPr>
          <w:rFonts w:ascii="仿宋" w:eastAsia="仿宋" w:hAnsi="仿宋" w:cs="Times New Roman" w:hint="eastAsia"/>
          <w:b/>
          <w:snapToGrid w:val="0"/>
          <w:color w:val="000000" w:themeColor="text1"/>
          <w:spacing w:val="-4"/>
          <w:kern w:val="0"/>
          <w:sz w:val="32"/>
          <w:szCs w:val="32"/>
        </w:rPr>
        <w:t>活动内容</w:t>
      </w:r>
    </w:p>
    <w:p w:rsidR="004139DE" w:rsidRPr="004139DE" w:rsidRDefault="004139DE" w:rsidP="004139DE">
      <w:pPr>
        <w:widowControl/>
        <w:shd w:val="clear" w:color="auto" w:fill="FFFFFF"/>
        <w:autoSpaceDE w:val="0"/>
        <w:autoSpaceDN w:val="0"/>
        <w:snapToGrid w:val="0"/>
        <w:spacing w:line="600" w:lineRule="exact"/>
        <w:ind w:firstLineChars="200" w:firstLine="624"/>
        <w:jc w:val="left"/>
        <w:rPr>
          <w:rFonts w:ascii="仿宋" w:eastAsia="仿宋" w:hAnsi="仿宋" w:cs="Times New Roman"/>
          <w:snapToGrid w:val="0"/>
          <w:kern w:val="0"/>
          <w:sz w:val="32"/>
          <w:szCs w:val="32"/>
        </w:rPr>
      </w:pPr>
      <w:r w:rsidRPr="004139DE">
        <w:rPr>
          <w:rFonts w:ascii="仿宋" w:eastAsia="仿宋" w:hAnsi="仿宋" w:cs="Times New Roman" w:hint="eastAsia"/>
          <w:snapToGrid w:val="0"/>
          <w:spacing w:val="-4"/>
          <w:kern w:val="0"/>
          <w:sz w:val="32"/>
          <w:szCs w:val="32"/>
        </w:rPr>
        <w:lastRenderedPageBreak/>
        <w:t>1.根据企业技术需求，围绕</w:t>
      </w:r>
      <w:r w:rsidR="00D14F81">
        <w:rPr>
          <w:rFonts w:ascii="仿宋" w:eastAsia="仿宋" w:hAnsi="仿宋" w:cs="Times New Roman" w:hint="eastAsia"/>
          <w:snapToGrid w:val="0"/>
          <w:spacing w:val="-4"/>
          <w:kern w:val="0"/>
          <w:sz w:val="32"/>
          <w:szCs w:val="32"/>
        </w:rPr>
        <w:t>机电一体化</w:t>
      </w:r>
      <w:r w:rsidRPr="004139DE">
        <w:rPr>
          <w:rFonts w:ascii="仿宋" w:eastAsia="仿宋" w:hAnsi="仿宋" w:cs="Times New Roman" w:hint="eastAsia"/>
          <w:snapToGrid w:val="0"/>
          <w:kern w:val="0"/>
          <w:sz w:val="32"/>
          <w:szCs w:val="32"/>
        </w:rPr>
        <w:t>产业方向对接</w:t>
      </w:r>
      <w:r w:rsidR="00C516D9">
        <w:rPr>
          <w:rFonts w:ascii="仿宋" w:eastAsia="仿宋" w:hAnsi="仿宋" w:cs="Times New Roman" w:hint="eastAsia"/>
          <w:snapToGrid w:val="0"/>
          <w:kern w:val="0"/>
          <w:sz w:val="32"/>
          <w:szCs w:val="32"/>
        </w:rPr>
        <w:t>中科院光电技术研究所</w:t>
      </w:r>
      <w:r w:rsidRPr="004139DE">
        <w:rPr>
          <w:rFonts w:ascii="仿宋" w:eastAsia="仿宋" w:hAnsi="仿宋" w:cs="Times New Roman" w:hint="eastAsia"/>
          <w:snapToGrid w:val="0"/>
          <w:kern w:val="0"/>
          <w:sz w:val="32"/>
          <w:szCs w:val="32"/>
        </w:rPr>
        <w:t>并参观院所重点实验室</w:t>
      </w:r>
      <w:r w:rsidR="00B42FD7">
        <w:rPr>
          <w:rFonts w:ascii="仿宋" w:eastAsia="仿宋" w:hAnsi="仿宋" w:cs="Times New Roman" w:hint="eastAsia"/>
          <w:snapToGrid w:val="0"/>
          <w:kern w:val="0"/>
          <w:sz w:val="32"/>
          <w:szCs w:val="32"/>
        </w:rPr>
        <w:t>，</w:t>
      </w:r>
      <w:r w:rsidR="0048717B">
        <w:rPr>
          <w:rFonts w:ascii="仿宋" w:eastAsia="仿宋" w:hAnsi="仿宋" w:cs="Times New Roman" w:hint="eastAsia"/>
          <w:snapToGrid w:val="0"/>
          <w:kern w:val="0"/>
          <w:sz w:val="32"/>
          <w:szCs w:val="32"/>
        </w:rPr>
        <w:t>组织</w:t>
      </w:r>
      <w:r w:rsidR="0048717B" w:rsidRPr="004139DE">
        <w:rPr>
          <w:rFonts w:ascii="仿宋" w:eastAsia="仿宋" w:hAnsi="仿宋" w:cs="Times New Roman" w:hint="eastAsia"/>
          <w:snapToGrid w:val="0"/>
          <w:kern w:val="0"/>
          <w:sz w:val="32"/>
          <w:szCs w:val="32"/>
        </w:rPr>
        <w:t>专题讲座</w:t>
      </w:r>
      <w:r w:rsidRPr="004139DE">
        <w:rPr>
          <w:rFonts w:ascii="仿宋" w:eastAsia="仿宋" w:hAnsi="仿宋" w:cs="Times New Roman" w:hint="eastAsia"/>
          <w:snapToGrid w:val="0"/>
          <w:kern w:val="0"/>
          <w:sz w:val="32"/>
          <w:szCs w:val="32"/>
        </w:rPr>
        <w:t>；</w:t>
      </w:r>
    </w:p>
    <w:p w:rsidR="004139DE" w:rsidRPr="004139DE" w:rsidRDefault="004139DE" w:rsidP="004139DE">
      <w:pPr>
        <w:widowControl/>
        <w:shd w:val="clear" w:color="auto" w:fill="FFFFFF"/>
        <w:autoSpaceDE w:val="0"/>
        <w:autoSpaceDN w:val="0"/>
        <w:snapToGrid w:val="0"/>
        <w:spacing w:line="600" w:lineRule="exact"/>
        <w:ind w:firstLineChars="200" w:firstLine="640"/>
        <w:jc w:val="left"/>
        <w:rPr>
          <w:rFonts w:ascii="仿宋" w:eastAsia="仿宋" w:hAnsi="仿宋" w:cs="Times New Roman"/>
          <w:snapToGrid w:val="0"/>
          <w:kern w:val="0"/>
          <w:sz w:val="32"/>
          <w:szCs w:val="32"/>
        </w:rPr>
      </w:pPr>
      <w:r w:rsidRPr="004139DE">
        <w:rPr>
          <w:rFonts w:ascii="仿宋" w:eastAsia="仿宋" w:hAnsi="仿宋" w:cs="Times New Roman" w:hint="eastAsia"/>
          <w:snapToGrid w:val="0"/>
          <w:kern w:val="0"/>
          <w:sz w:val="32"/>
          <w:szCs w:val="32"/>
        </w:rPr>
        <w:t>2.</w:t>
      </w:r>
      <w:r w:rsidR="00A436FC">
        <w:rPr>
          <w:rFonts w:ascii="仿宋" w:eastAsia="仿宋" w:hAnsi="仿宋" w:cs="Times New Roman" w:hint="eastAsia"/>
          <w:snapToGrid w:val="0"/>
          <w:kern w:val="0"/>
          <w:sz w:val="32"/>
          <w:szCs w:val="32"/>
        </w:rPr>
        <w:t>考察</w:t>
      </w:r>
      <w:r w:rsidR="00D90517">
        <w:rPr>
          <w:rFonts w:ascii="仿宋" w:eastAsia="仿宋" w:hAnsi="仿宋" w:cs="Times New Roman" w:hint="eastAsia"/>
          <w:snapToGrid w:val="0"/>
          <w:kern w:val="0"/>
          <w:sz w:val="32"/>
          <w:szCs w:val="32"/>
        </w:rPr>
        <w:t>中科院成都信息技术股份有限公司</w:t>
      </w:r>
      <w:r w:rsidR="00A436FC">
        <w:rPr>
          <w:rFonts w:ascii="仿宋" w:eastAsia="仿宋" w:hAnsi="仿宋" w:cs="Times New Roman" w:hint="eastAsia"/>
          <w:snapToGrid w:val="0"/>
          <w:kern w:val="0"/>
          <w:sz w:val="32"/>
          <w:szCs w:val="32"/>
        </w:rPr>
        <w:t>；</w:t>
      </w:r>
    </w:p>
    <w:p w:rsidR="004139DE" w:rsidRPr="004139DE" w:rsidRDefault="004139DE" w:rsidP="004139DE">
      <w:pPr>
        <w:widowControl/>
        <w:shd w:val="clear" w:color="auto" w:fill="FFFFFF"/>
        <w:autoSpaceDE w:val="0"/>
        <w:autoSpaceDN w:val="0"/>
        <w:snapToGrid w:val="0"/>
        <w:spacing w:line="600" w:lineRule="exact"/>
        <w:ind w:firstLineChars="200" w:firstLine="624"/>
        <w:jc w:val="left"/>
        <w:rPr>
          <w:rFonts w:ascii="仿宋" w:eastAsia="仿宋" w:hAnsi="仿宋" w:cs="Times New Roman"/>
          <w:snapToGrid w:val="0"/>
          <w:spacing w:val="-4"/>
          <w:kern w:val="0"/>
          <w:sz w:val="32"/>
          <w:szCs w:val="32"/>
        </w:rPr>
      </w:pPr>
      <w:r w:rsidRPr="004139DE">
        <w:rPr>
          <w:rFonts w:ascii="仿宋" w:eastAsia="仿宋" w:hAnsi="仿宋" w:cs="Times New Roman" w:hint="eastAsia"/>
          <w:snapToGrid w:val="0"/>
          <w:spacing w:val="-4"/>
          <w:kern w:val="0"/>
          <w:sz w:val="32"/>
          <w:szCs w:val="32"/>
        </w:rPr>
        <w:t>3.</w:t>
      </w:r>
      <w:r w:rsidR="00A436FC" w:rsidRPr="00A436FC">
        <w:rPr>
          <w:rFonts w:ascii="仿宋" w:eastAsia="仿宋" w:hAnsi="仿宋" w:cs="Times New Roman" w:hint="eastAsia"/>
          <w:snapToGrid w:val="0"/>
          <w:spacing w:val="-4"/>
          <w:kern w:val="0"/>
          <w:sz w:val="32"/>
          <w:szCs w:val="32"/>
        </w:rPr>
        <w:t>中国科学院成都有机化学有限公司对接交流</w:t>
      </w:r>
      <w:r w:rsidR="00A436FC">
        <w:rPr>
          <w:rFonts w:ascii="仿宋" w:eastAsia="仿宋" w:hAnsi="仿宋" w:cs="Times New Roman" w:hint="eastAsia"/>
          <w:snapToGrid w:val="0"/>
          <w:spacing w:val="-4"/>
          <w:kern w:val="0"/>
          <w:sz w:val="32"/>
          <w:szCs w:val="32"/>
        </w:rPr>
        <w:t>并参观重点实验室</w:t>
      </w:r>
      <w:r w:rsidRPr="004139DE">
        <w:rPr>
          <w:rFonts w:ascii="仿宋" w:eastAsia="仿宋" w:hAnsi="仿宋" w:cs="Times New Roman" w:hint="eastAsia"/>
          <w:snapToGrid w:val="0"/>
          <w:spacing w:val="-4"/>
          <w:kern w:val="0"/>
          <w:sz w:val="32"/>
          <w:szCs w:val="32"/>
        </w:rPr>
        <w:t>；</w:t>
      </w:r>
    </w:p>
    <w:p w:rsidR="004139DE" w:rsidRPr="004139DE" w:rsidRDefault="004139DE" w:rsidP="004139DE">
      <w:pPr>
        <w:widowControl/>
        <w:shd w:val="clear" w:color="auto" w:fill="FFFFFF"/>
        <w:autoSpaceDE w:val="0"/>
        <w:autoSpaceDN w:val="0"/>
        <w:snapToGrid w:val="0"/>
        <w:spacing w:line="600" w:lineRule="exact"/>
        <w:ind w:firstLineChars="200" w:firstLine="624"/>
        <w:jc w:val="left"/>
        <w:rPr>
          <w:rFonts w:ascii="仿宋" w:eastAsia="仿宋" w:hAnsi="仿宋" w:cs="Times New Roman"/>
          <w:snapToGrid w:val="0"/>
          <w:spacing w:val="-4"/>
          <w:kern w:val="0"/>
          <w:sz w:val="32"/>
          <w:szCs w:val="32"/>
        </w:rPr>
      </w:pPr>
      <w:r w:rsidRPr="004139DE">
        <w:rPr>
          <w:rFonts w:ascii="仿宋" w:eastAsia="仿宋" w:hAnsi="仿宋" w:cs="Times New Roman"/>
          <w:snapToGrid w:val="0"/>
          <w:spacing w:val="-4"/>
          <w:kern w:val="0"/>
          <w:sz w:val="32"/>
          <w:szCs w:val="32"/>
        </w:rPr>
        <w:t>4</w:t>
      </w:r>
      <w:r w:rsidRPr="004139DE">
        <w:rPr>
          <w:rFonts w:ascii="仿宋" w:eastAsia="仿宋" w:hAnsi="仿宋" w:cs="Times New Roman" w:hint="eastAsia"/>
          <w:snapToGrid w:val="0"/>
          <w:spacing w:val="-4"/>
          <w:kern w:val="0"/>
          <w:sz w:val="32"/>
          <w:szCs w:val="32"/>
        </w:rPr>
        <w:t>.</w:t>
      </w:r>
      <w:r w:rsidR="00981D3E">
        <w:rPr>
          <w:rFonts w:ascii="仿宋" w:eastAsia="仿宋" w:hAnsi="仿宋" w:cs="Times New Roman" w:hint="eastAsia"/>
          <w:snapToGrid w:val="0"/>
          <w:spacing w:val="-4"/>
          <w:kern w:val="0"/>
          <w:sz w:val="32"/>
          <w:szCs w:val="32"/>
        </w:rPr>
        <w:t>参观成都规划馆</w:t>
      </w:r>
      <w:r w:rsidRPr="004139DE">
        <w:rPr>
          <w:rFonts w:ascii="仿宋" w:eastAsia="仿宋" w:hAnsi="仿宋" w:cs="Times New Roman" w:hint="eastAsia"/>
          <w:snapToGrid w:val="0"/>
          <w:spacing w:val="-4"/>
          <w:kern w:val="0"/>
          <w:sz w:val="32"/>
          <w:szCs w:val="32"/>
        </w:rPr>
        <w:t>；</w:t>
      </w:r>
    </w:p>
    <w:p w:rsidR="008B3479" w:rsidRDefault="004139DE" w:rsidP="008B3479">
      <w:pPr>
        <w:widowControl/>
        <w:shd w:val="clear" w:color="auto" w:fill="FFFFFF"/>
        <w:autoSpaceDE w:val="0"/>
        <w:autoSpaceDN w:val="0"/>
        <w:snapToGrid w:val="0"/>
        <w:spacing w:line="600" w:lineRule="exact"/>
        <w:ind w:firstLineChars="200" w:firstLine="624"/>
        <w:jc w:val="left"/>
        <w:rPr>
          <w:rFonts w:ascii="仿宋" w:eastAsia="仿宋" w:hAnsi="仿宋" w:cs="Times New Roman"/>
          <w:snapToGrid w:val="0"/>
          <w:spacing w:val="-4"/>
          <w:kern w:val="0"/>
          <w:sz w:val="32"/>
          <w:szCs w:val="32"/>
        </w:rPr>
      </w:pPr>
      <w:r w:rsidRPr="004139DE">
        <w:rPr>
          <w:rFonts w:ascii="仿宋" w:eastAsia="仿宋" w:hAnsi="仿宋" w:cs="Times New Roman"/>
          <w:snapToGrid w:val="0"/>
          <w:spacing w:val="-4"/>
          <w:kern w:val="0"/>
          <w:sz w:val="32"/>
          <w:szCs w:val="32"/>
        </w:rPr>
        <w:t>5</w:t>
      </w:r>
      <w:r w:rsidRPr="004139DE">
        <w:rPr>
          <w:rFonts w:ascii="仿宋" w:eastAsia="仿宋" w:hAnsi="仿宋" w:cs="Times New Roman" w:hint="eastAsia"/>
          <w:snapToGrid w:val="0"/>
          <w:spacing w:val="-4"/>
          <w:kern w:val="0"/>
          <w:sz w:val="32"/>
          <w:szCs w:val="32"/>
        </w:rPr>
        <w:t>.</w:t>
      </w:r>
      <w:r w:rsidR="00981D3E">
        <w:rPr>
          <w:rFonts w:ascii="仿宋" w:eastAsia="仿宋" w:hAnsi="仿宋" w:cs="Times New Roman" w:hint="eastAsia"/>
          <w:snapToGrid w:val="0"/>
          <w:spacing w:val="-4"/>
          <w:kern w:val="0"/>
          <w:sz w:val="32"/>
          <w:szCs w:val="32"/>
        </w:rPr>
        <w:t>考察</w:t>
      </w:r>
      <w:r w:rsidR="00981D3E" w:rsidRPr="00981D3E">
        <w:rPr>
          <w:rFonts w:ascii="仿宋" w:eastAsia="仿宋" w:hAnsi="仿宋" w:cs="Times New Roman"/>
          <w:snapToGrid w:val="0"/>
          <w:spacing w:val="-4"/>
          <w:kern w:val="0"/>
          <w:sz w:val="32"/>
          <w:szCs w:val="32"/>
        </w:rPr>
        <w:t>成都飞机工业（集团）有限责任公司</w:t>
      </w:r>
      <w:r w:rsidR="003B1C22">
        <w:rPr>
          <w:rFonts w:ascii="仿宋" w:eastAsia="仿宋" w:hAnsi="仿宋" w:cs="Times New Roman" w:hint="eastAsia"/>
          <w:snapToGrid w:val="0"/>
          <w:spacing w:val="-4"/>
          <w:kern w:val="0"/>
          <w:sz w:val="32"/>
          <w:szCs w:val="32"/>
        </w:rPr>
        <w:t>（暂定）</w:t>
      </w:r>
      <w:r w:rsidR="00C22B90">
        <w:rPr>
          <w:rFonts w:ascii="仿宋" w:eastAsia="仿宋" w:hAnsi="仿宋" w:cs="Times New Roman" w:hint="eastAsia"/>
          <w:snapToGrid w:val="0"/>
          <w:spacing w:val="-4"/>
          <w:kern w:val="0"/>
          <w:sz w:val="32"/>
          <w:szCs w:val="32"/>
        </w:rPr>
        <w:t>；</w:t>
      </w:r>
    </w:p>
    <w:p w:rsidR="00CE64BF" w:rsidRDefault="00CE64BF" w:rsidP="008B3479">
      <w:pPr>
        <w:widowControl/>
        <w:shd w:val="clear" w:color="auto" w:fill="FFFFFF"/>
        <w:autoSpaceDE w:val="0"/>
        <w:autoSpaceDN w:val="0"/>
        <w:snapToGrid w:val="0"/>
        <w:spacing w:line="600" w:lineRule="exact"/>
        <w:ind w:firstLineChars="200" w:firstLine="624"/>
        <w:jc w:val="left"/>
        <w:rPr>
          <w:rFonts w:ascii="仿宋" w:eastAsia="仿宋" w:hAnsi="仿宋" w:cs="Times New Roman"/>
          <w:snapToGrid w:val="0"/>
          <w:spacing w:val="-4"/>
          <w:kern w:val="0"/>
          <w:sz w:val="32"/>
          <w:szCs w:val="32"/>
        </w:rPr>
      </w:pPr>
      <w:r>
        <w:rPr>
          <w:rFonts w:ascii="仿宋" w:eastAsia="仿宋" w:hAnsi="仿宋" w:cs="Times New Roman"/>
          <w:snapToGrid w:val="0"/>
          <w:spacing w:val="-4"/>
          <w:kern w:val="0"/>
          <w:sz w:val="32"/>
          <w:szCs w:val="32"/>
        </w:rPr>
        <w:t>6</w:t>
      </w:r>
      <w:r>
        <w:rPr>
          <w:rFonts w:ascii="仿宋" w:eastAsia="仿宋" w:hAnsi="仿宋" w:cs="Times New Roman" w:hint="eastAsia"/>
          <w:snapToGrid w:val="0"/>
          <w:spacing w:val="-4"/>
          <w:kern w:val="0"/>
          <w:sz w:val="32"/>
          <w:szCs w:val="32"/>
        </w:rPr>
        <w:t>.组织安排企业科技行体会交流（拟邀请1-</w:t>
      </w:r>
      <w:r>
        <w:rPr>
          <w:rFonts w:ascii="仿宋" w:eastAsia="仿宋" w:hAnsi="仿宋" w:cs="Times New Roman"/>
          <w:snapToGrid w:val="0"/>
          <w:spacing w:val="-4"/>
          <w:kern w:val="0"/>
          <w:sz w:val="32"/>
          <w:szCs w:val="32"/>
        </w:rPr>
        <w:t>2</w:t>
      </w:r>
      <w:r>
        <w:rPr>
          <w:rFonts w:ascii="仿宋" w:eastAsia="仿宋" w:hAnsi="仿宋" w:cs="Times New Roman" w:hint="eastAsia"/>
          <w:snapToGrid w:val="0"/>
          <w:spacing w:val="-4"/>
          <w:kern w:val="0"/>
          <w:sz w:val="32"/>
          <w:szCs w:val="32"/>
        </w:rPr>
        <w:t>名企业代表发言）</w:t>
      </w:r>
      <w:r w:rsidR="00C22B90">
        <w:rPr>
          <w:rFonts w:ascii="仿宋" w:eastAsia="仿宋" w:hAnsi="仿宋" w:cs="Times New Roman" w:hint="eastAsia"/>
          <w:snapToGrid w:val="0"/>
          <w:spacing w:val="-4"/>
          <w:kern w:val="0"/>
          <w:sz w:val="32"/>
          <w:szCs w:val="32"/>
        </w:rPr>
        <w:t>。</w:t>
      </w:r>
    </w:p>
    <w:p w:rsidR="004139DE" w:rsidRPr="004139DE" w:rsidRDefault="00592CC7" w:rsidP="008B3479">
      <w:pPr>
        <w:widowControl/>
        <w:shd w:val="clear" w:color="auto" w:fill="FFFFFF"/>
        <w:autoSpaceDE w:val="0"/>
        <w:autoSpaceDN w:val="0"/>
        <w:snapToGrid w:val="0"/>
        <w:spacing w:line="600" w:lineRule="exact"/>
        <w:ind w:firstLineChars="200" w:firstLine="643"/>
        <w:jc w:val="left"/>
        <w:rPr>
          <w:rFonts w:ascii="仿宋" w:eastAsia="仿宋" w:hAnsi="仿宋" w:cs="Times New Roman"/>
          <w:snapToGrid w:val="0"/>
          <w:spacing w:val="-4"/>
          <w:kern w:val="0"/>
          <w:sz w:val="32"/>
          <w:szCs w:val="32"/>
        </w:rPr>
      </w:pPr>
      <w:r>
        <w:rPr>
          <w:rFonts w:ascii="仿宋" w:eastAsia="仿宋" w:hAnsi="仿宋" w:cs="Times New Roman" w:hint="eastAsia"/>
          <w:b/>
          <w:snapToGrid w:val="0"/>
          <w:kern w:val="0"/>
          <w:sz w:val="32"/>
          <w:szCs w:val="32"/>
        </w:rPr>
        <w:t>五、日程安排</w:t>
      </w:r>
    </w:p>
    <w:p w:rsidR="004139DE" w:rsidRPr="004139DE" w:rsidRDefault="004139DE" w:rsidP="004139DE">
      <w:pPr>
        <w:autoSpaceDE w:val="0"/>
        <w:autoSpaceDN w:val="0"/>
        <w:snapToGrid w:val="0"/>
        <w:spacing w:line="600" w:lineRule="exact"/>
        <w:ind w:firstLine="640"/>
        <w:rPr>
          <w:rFonts w:ascii="仿宋" w:eastAsia="仿宋" w:hAnsi="仿宋" w:cs="Times New Roman"/>
          <w:snapToGrid w:val="0"/>
          <w:kern w:val="0"/>
          <w:sz w:val="32"/>
          <w:szCs w:val="32"/>
        </w:rPr>
      </w:pPr>
      <w:r w:rsidRPr="004139DE">
        <w:rPr>
          <w:rFonts w:ascii="仿宋" w:eastAsia="仿宋" w:hAnsi="仿宋" w:cs="Times New Roman" w:hint="eastAsia"/>
          <w:snapToGrid w:val="0"/>
          <w:kern w:val="0"/>
          <w:sz w:val="32"/>
          <w:szCs w:val="32"/>
        </w:rPr>
        <w:t>（详见附件</w:t>
      </w:r>
      <w:r w:rsidRPr="004139DE">
        <w:rPr>
          <w:rFonts w:ascii="仿宋" w:eastAsia="仿宋" w:hAnsi="仿宋" w:cs="Times New Roman"/>
          <w:snapToGrid w:val="0"/>
          <w:kern w:val="0"/>
          <w:sz w:val="32"/>
          <w:szCs w:val="32"/>
        </w:rPr>
        <w:t>1</w:t>
      </w:r>
      <w:r w:rsidRPr="004139DE">
        <w:rPr>
          <w:rFonts w:ascii="仿宋" w:eastAsia="仿宋" w:hAnsi="仿宋" w:cs="Times New Roman" w:hint="eastAsia"/>
          <w:snapToGrid w:val="0"/>
          <w:kern w:val="0"/>
          <w:sz w:val="32"/>
          <w:szCs w:val="32"/>
        </w:rPr>
        <w:t>）。</w:t>
      </w:r>
    </w:p>
    <w:p w:rsidR="004139DE" w:rsidRPr="00D2286D" w:rsidRDefault="004139DE" w:rsidP="004139DE">
      <w:pPr>
        <w:autoSpaceDE w:val="0"/>
        <w:autoSpaceDN w:val="0"/>
        <w:snapToGrid w:val="0"/>
        <w:spacing w:line="560" w:lineRule="exact"/>
        <w:ind w:firstLine="640"/>
        <w:rPr>
          <w:rFonts w:ascii="仿宋" w:eastAsia="仿宋" w:hAnsi="仿宋" w:cs="Times New Roman"/>
          <w:b/>
          <w:snapToGrid w:val="0"/>
          <w:color w:val="000000" w:themeColor="text1"/>
          <w:kern w:val="0"/>
          <w:sz w:val="32"/>
          <w:szCs w:val="32"/>
        </w:rPr>
      </w:pPr>
      <w:r w:rsidRPr="00D2286D">
        <w:rPr>
          <w:rFonts w:ascii="仿宋" w:eastAsia="仿宋" w:hAnsi="仿宋" w:cs="Times New Roman" w:hint="eastAsia"/>
          <w:b/>
          <w:snapToGrid w:val="0"/>
          <w:color w:val="000000" w:themeColor="text1"/>
          <w:kern w:val="0"/>
          <w:sz w:val="32"/>
          <w:szCs w:val="32"/>
        </w:rPr>
        <w:t>六、其他事项</w:t>
      </w:r>
    </w:p>
    <w:p w:rsidR="00D2286D" w:rsidRPr="00801123" w:rsidRDefault="00D2286D" w:rsidP="00801123">
      <w:pPr>
        <w:pStyle w:val="aa"/>
        <w:spacing w:before="0" w:beforeAutospacing="0" w:after="0" w:afterAutospacing="0"/>
        <w:ind w:firstLineChars="200" w:firstLine="624"/>
        <w:rPr>
          <w:rFonts w:ascii="仿宋" w:eastAsia="仿宋" w:hAnsi="仿宋" w:cs="Times New Roman"/>
          <w:snapToGrid w:val="0"/>
          <w:spacing w:val="-4"/>
          <w:sz w:val="32"/>
          <w:szCs w:val="32"/>
        </w:rPr>
      </w:pPr>
      <w:r w:rsidRPr="00D2286D">
        <w:rPr>
          <w:rFonts w:ascii="仿宋" w:eastAsia="仿宋" w:hAnsi="仿宋" w:cs="仿宋" w:hint="eastAsia"/>
          <w:spacing w:val="-4"/>
          <w:sz w:val="32"/>
          <w:szCs w:val="32"/>
        </w:rPr>
        <w:t>1.本次活动不收取参会企业任何费用，往返机票及住宿费用自理，</w:t>
      </w:r>
      <w:r w:rsidR="00DB14E2">
        <w:rPr>
          <w:rFonts w:ascii="仿宋" w:eastAsia="仿宋" w:hAnsi="仿宋" w:cs="仿宋" w:hint="eastAsia"/>
          <w:spacing w:val="-4"/>
          <w:sz w:val="32"/>
          <w:szCs w:val="32"/>
        </w:rPr>
        <w:t>主办单位</w:t>
      </w:r>
      <w:r w:rsidRPr="00D2286D">
        <w:rPr>
          <w:rFonts w:ascii="仿宋" w:eastAsia="仿宋" w:hAnsi="仿宋" w:cs="仿宋" w:hint="eastAsia"/>
          <w:snapToGrid w:val="0"/>
          <w:sz w:val="32"/>
          <w:szCs w:val="32"/>
        </w:rPr>
        <w:t>可对入住统一安排酒店的人员协助预定，</w:t>
      </w:r>
      <w:r w:rsidR="00801123">
        <w:rPr>
          <w:rFonts w:ascii="仿宋" w:eastAsia="仿宋" w:hAnsi="仿宋" w:cs="Times New Roman" w:hint="eastAsia"/>
          <w:snapToGrid w:val="0"/>
          <w:spacing w:val="-4"/>
          <w:sz w:val="32"/>
          <w:szCs w:val="32"/>
        </w:rPr>
        <w:t>对入住统一安排酒店的人员，将乘坐大巴集中前往目的地，集中时间详见行程安排，其余人员请自行前往。</w:t>
      </w:r>
      <w:r w:rsidRPr="00D2286D">
        <w:rPr>
          <w:rFonts w:ascii="仿宋" w:eastAsia="仿宋" w:hAnsi="仿宋" w:cs="仿宋" w:hint="eastAsia"/>
          <w:spacing w:val="-4"/>
          <w:sz w:val="32"/>
          <w:szCs w:val="32"/>
        </w:rPr>
        <w:t>参会企业参加集体活动时的交通及餐饮由</w:t>
      </w:r>
      <w:r w:rsidR="00DB14E2">
        <w:rPr>
          <w:rFonts w:ascii="仿宋" w:eastAsia="仿宋" w:hAnsi="仿宋" w:cs="仿宋" w:hint="eastAsia"/>
          <w:spacing w:val="-4"/>
          <w:sz w:val="32"/>
          <w:szCs w:val="32"/>
        </w:rPr>
        <w:t>主办单位</w:t>
      </w:r>
      <w:r w:rsidRPr="00D2286D">
        <w:rPr>
          <w:rFonts w:ascii="仿宋" w:eastAsia="仿宋" w:hAnsi="仿宋" w:cs="仿宋" w:hint="eastAsia"/>
          <w:spacing w:val="-4"/>
          <w:sz w:val="32"/>
          <w:szCs w:val="32"/>
        </w:rPr>
        <w:t>统一保障，苏州市科技局给予</w:t>
      </w:r>
      <w:r w:rsidR="00D3650A">
        <w:rPr>
          <w:rFonts w:ascii="仿宋" w:eastAsia="仿宋" w:hAnsi="仿宋" w:cs="仿宋" w:hint="eastAsia"/>
          <w:spacing w:val="-4"/>
          <w:sz w:val="32"/>
          <w:szCs w:val="32"/>
        </w:rPr>
        <w:t>主办</w:t>
      </w:r>
      <w:r w:rsidRPr="00D2286D">
        <w:rPr>
          <w:rFonts w:ascii="仿宋" w:eastAsia="仿宋" w:hAnsi="仿宋" w:cs="仿宋" w:hint="eastAsia"/>
          <w:spacing w:val="-4"/>
          <w:sz w:val="32"/>
          <w:szCs w:val="32"/>
        </w:rPr>
        <w:t>单位适当补贴。</w:t>
      </w:r>
    </w:p>
    <w:p w:rsidR="003D28F6" w:rsidRPr="00D63C25" w:rsidRDefault="00D2286D" w:rsidP="00D63C25">
      <w:pPr>
        <w:spacing w:line="360" w:lineRule="auto"/>
        <w:ind w:firstLineChars="200" w:firstLine="624"/>
        <w:rPr>
          <w:rFonts w:ascii="仿宋" w:eastAsia="仿宋" w:hAnsi="仿宋" w:cs="仿宋"/>
          <w:spacing w:val="-4"/>
          <w:sz w:val="32"/>
          <w:szCs w:val="32"/>
        </w:rPr>
      </w:pPr>
      <w:r w:rsidRPr="00D2286D">
        <w:rPr>
          <w:rFonts w:ascii="仿宋" w:eastAsia="仿宋" w:hAnsi="仿宋" w:cs="仿宋"/>
          <w:spacing w:val="-4"/>
          <w:sz w:val="32"/>
          <w:szCs w:val="32"/>
        </w:rPr>
        <w:t>2</w:t>
      </w:r>
      <w:r w:rsidRPr="00D2286D">
        <w:rPr>
          <w:rFonts w:ascii="仿宋" w:eastAsia="仿宋" w:hAnsi="仿宋" w:cs="仿宋" w:hint="eastAsia"/>
          <w:spacing w:val="-4"/>
          <w:sz w:val="32"/>
          <w:szCs w:val="32"/>
        </w:rPr>
        <w:t>.报名参加活动的人员，须服从</w:t>
      </w:r>
      <w:r w:rsidR="00DB14E2">
        <w:rPr>
          <w:rFonts w:ascii="仿宋" w:eastAsia="仿宋" w:hAnsi="仿宋" w:cs="仿宋" w:hint="eastAsia"/>
          <w:spacing w:val="-4"/>
          <w:sz w:val="32"/>
          <w:szCs w:val="32"/>
        </w:rPr>
        <w:t>主办单位</w:t>
      </w:r>
      <w:r w:rsidRPr="00D2286D">
        <w:rPr>
          <w:rFonts w:ascii="仿宋" w:eastAsia="仿宋" w:hAnsi="仿宋" w:cs="仿宋" w:hint="eastAsia"/>
          <w:spacing w:val="-4"/>
          <w:sz w:val="32"/>
          <w:szCs w:val="32"/>
        </w:rPr>
        <w:t>统一安排，自觉遵守活动纪律，不得</w:t>
      </w:r>
      <w:proofErr w:type="gramStart"/>
      <w:r w:rsidRPr="00D2286D">
        <w:rPr>
          <w:rFonts w:ascii="仿宋" w:eastAsia="仿宋" w:hAnsi="仿宋" w:cs="仿宋" w:hint="eastAsia"/>
          <w:spacing w:val="-4"/>
          <w:sz w:val="32"/>
          <w:szCs w:val="32"/>
        </w:rPr>
        <w:t>擅自脱团行动</w:t>
      </w:r>
      <w:proofErr w:type="gramEnd"/>
      <w:r w:rsidRPr="00D2286D">
        <w:rPr>
          <w:rFonts w:ascii="仿宋" w:eastAsia="仿宋" w:hAnsi="仿宋" w:cs="仿宋" w:hint="eastAsia"/>
          <w:spacing w:val="-4"/>
          <w:sz w:val="32"/>
          <w:szCs w:val="32"/>
        </w:rPr>
        <w:t>，公务人员必须严格遵守“八项规定”；身体健康状况良好，保证自身身体条件能够适应和完成活动</w:t>
      </w:r>
      <w:r w:rsidR="00801123">
        <w:rPr>
          <w:rFonts w:ascii="仿宋" w:eastAsia="仿宋" w:hAnsi="仿宋" w:cs="仿宋" w:hint="eastAsia"/>
          <w:spacing w:val="-4"/>
          <w:sz w:val="32"/>
          <w:szCs w:val="32"/>
        </w:rPr>
        <w:t>；</w:t>
      </w:r>
      <w:r w:rsidRPr="00D2286D">
        <w:rPr>
          <w:rFonts w:ascii="仿宋" w:eastAsia="仿宋" w:hAnsi="仿宋" w:cs="仿宋" w:hint="eastAsia"/>
          <w:spacing w:val="-4"/>
          <w:sz w:val="32"/>
          <w:szCs w:val="32"/>
        </w:rPr>
        <w:t>注意自身安全，活动</w:t>
      </w:r>
      <w:r w:rsidR="00DB14E2">
        <w:rPr>
          <w:rFonts w:ascii="仿宋" w:eastAsia="仿宋" w:hAnsi="仿宋" w:cs="仿宋" w:hint="eastAsia"/>
          <w:spacing w:val="-4"/>
          <w:sz w:val="32"/>
          <w:szCs w:val="32"/>
        </w:rPr>
        <w:t>主办单位</w:t>
      </w:r>
      <w:r w:rsidRPr="00D2286D">
        <w:rPr>
          <w:rFonts w:ascii="仿宋" w:eastAsia="仿宋" w:hAnsi="仿宋" w:cs="仿宋" w:hint="eastAsia"/>
          <w:spacing w:val="-4"/>
          <w:sz w:val="32"/>
          <w:szCs w:val="32"/>
        </w:rPr>
        <w:t>为每位参与活动人员</w:t>
      </w:r>
      <w:r w:rsidRPr="00D2286D">
        <w:rPr>
          <w:rFonts w:ascii="仿宋" w:eastAsia="仿宋" w:hAnsi="仿宋" w:cs="仿宋" w:hint="eastAsia"/>
          <w:spacing w:val="-4"/>
          <w:sz w:val="32"/>
          <w:szCs w:val="32"/>
        </w:rPr>
        <w:lastRenderedPageBreak/>
        <w:t>购买人身意外险。</w:t>
      </w:r>
    </w:p>
    <w:p w:rsidR="00D2286D" w:rsidRPr="00456A94" w:rsidRDefault="00D2286D" w:rsidP="00456A94">
      <w:pPr>
        <w:spacing w:line="360" w:lineRule="auto"/>
        <w:ind w:firstLineChars="200" w:firstLine="627"/>
        <w:rPr>
          <w:rFonts w:ascii="仿宋" w:eastAsia="仿宋" w:hAnsi="仿宋" w:cs="仿宋"/>
          <w:b/>
          <w:color w:val="000000" w:themeColor="text1"/>
          <w:spacing w:val="-4"/>
          <w:sz w:val="32"/>
          <w:szCs w:val="32"/>
        </w:rPr>
      </w:pPr>
      <w:r w:rsidRPr="00D2286D">
        <w:rPr>
          <w:rFonts w:ascii="仿宋" w:eastAsia="仿宋" w:hAnsi="仿宋" w:cs="仿宋" w:hint="eastAsia"/>
          <w:b/>
          <w:color w:val="000000" w:themeColor="text1"/>
          <w:spacing w:val="-4"/>
          <w:sz w:val="32"/>
          <w:szCs w:val="32"/>
        </w:rPr>
        <w:t>七、报名方式</w:t>
      </w:r>
    </w:p>
    <w:p w:rsidR="00D2286D" w:rsidRPr="00D2286D" w:rsidRDefault="00D2286D" w:rsidP="00D2286D">
      <w:pPr>
        <w:spacing w:line="360" w:lineRule="auto"/>
        <w:ind w:firstLineChars="200" w:firstLine="624"/>
        <w:rPr>
          <w:rFonts w:ascii="仿宋" w:eastAsia="仿宋" w:hAnsi="仿宋" w:cs="仿宋"/>
          <w:color w:val="000000"/>
          <w:spacing w:val="-4"/>
          <w:sz w:val="32"/>
          <w:szCs w:val="32"/>
        </w:rPr>
      </w:pPr>
      <w:r w:rsidRPr="00D2286D">
        <w:rPr>
          <w:rFonts w:ascii="仿宋" w:eastAsia="仿宋" w:hAnsi="仿宋" w:cs="仿宋"/>
          <w:color w:val="000000"/>
          <w:spacing w:val="-4"/>
          <w:sz w:val="32"/>
          <w:szCs w:val="32"/>
        </w:rPr>
        <w:t>1</w:t>
      </w:r>
      <w:r w:rsidRPr="00D2286D">
        <w:rPr>
          <w:rFonts w:ascii="仿宋" w:eastAsia="仿宋" w:hAnsi="仿宋" w:cs="仿宋" w:hint="eastAsia"/>
          <w:color w:val="000000"/>
          <w:spacing w:val="-4"/>
          <w:sz w:val="32"/>
          <w:szCs w:val="32"/>
        </w:rPr>
        <w:t>.各市、区科技局集中组织报名方式</w:t>
      </w:r>
    </w:p>
    <w:p w:rsidR="004139DE" w:rsidRPr="00E31A43" w:rsidRDefault="00D2286D" w:rsidP="00D2286D">
      <w:pPr>
        <w:spacing w:line="360" w:lineRule="auto"/>
        <w:ind w:firstLineChars="200" w:firstLine="624"/>
        <w:rPr>
          <w:rFonts w:ascii="仿宋" w:eastAsia="仿宋" w:hAnsi="仿宋" w:cs="仿宋"/>
          <w:color w:val="FF0000"/>
          <w:spacing w:val="-4"/>
          <w:sz w:val="32"/>
          <w:szCs w:val="32"/>
        </w:rPr>
      </w:pPr>
      <w:r w:rsidRPr="00D2286D">
        <w:rPr>
          <w:rFonts w:ascii="仿宋" w:eastAsia="仿宋" w:hAnsi="仿宋" w:cs="仿宋" w:hint="eastAsia"/>
          <w:color w:val="000000"/>
          <w:spacing w:val="-4"/>
          <w:sz w:val="32"/>
          <w:szCs w:val="32"/>
        </w:rPr>
        <w:t>请各市、区科技局认真组织本地区有关企业积极报名参加活动。</w:t>
      </w:r>
      <w:bookmarkStart w:id="0" w:name="_Hlk508621314"/>
      <w:r w:rsidRPr="00D2286D">
        <w:rPr>
          <w:rFonts w:ascii="仿宋" w:eastAsia="仿宋" w:hAnsi="仿宋" w:cs="仿宋" w:hint="eastAsia"/>
          <w:color w:val="000000"/>
          <w:spacing w:val="-4"/>
          <w:sz w:val="32"/>
          <w:szCs w:val="32"/>
        </w:rPr>
        <w:t>请于3月</w:t>
      </w:r>
      <w:r w:rsidR="003C4855">
        <w:rPr>
          <w:rFonts w:ascii="仿宋" w:eastAsia="仿宋" w:hAnsi="仿宋" w:cs="仿宋"/>
          <w:color w:val="000000"/>
          <w:spacing w:val="-4"/>
          <w:sz w:val="32"/>
          <w:szCs w:val="32"/>
        </w:rPr>
        <w:t>23</w:t>
      </w:r>
      <w:r w:rsidRPr="00D2286D">
        <w:rPr>
          <w:rFonts w:ascii="仿宋" w:eastAsia="仿宋" w:hAnsi="仿宋" w:cs="仿宋" w:hint="eastAsia"/>
          <w:color w:val="000000"/>
          <w:spacing w:val="-4"/>
          <w:sz w:val="32"/>
          <w:szCs w:val="32"/>
        </w:rPr>
        <w:t>日前统一将报名表（附件2）由各市、区科技局汇总后报联系人邮箱</w:t>
      </w:r>
      <w:bookmarkEnd w:id="0"/>
      <w:r w:rsidRPr="00D2286D">
        <w:rPr>
          <w:rFonts w:ascii="仿宋" w:eastAsia="仿宋" w:hAnsi="仿宋" w:cs="仿宋" w:hint="eastAsia"/>
          <w:color w:val="000000"/>
          <w:spacing w:val="-4"/>
          <w:sz w:val="32"/>
          <w:szCs w:val="32"/>
        </w:rPr>
        <w:t>。</w:t>
      </w:r>
    </w:p>
    <w:p w:rsidR="00456A94" w:rsidRPr="00D2286D" w:rsidRDefault="00456A94" w:rsidP="00456A94">
      <w:pPr>
        <w:spacing w:line="360" w:lineRule="auto"/>
        <w:ind w:firstLineChars="200" w:firstLine="624"/>
        <w:rPr>
          <w:rFonts w:ascii="仿宋" w:eastAsia="仿宋" w:hAnsi="仿宋" w:cs="仿宋"/>
          <w:color w:val="000000"/>
          <w:spacing w:val="-4"/>
          <w:sz w:val="32"/>
          <w:szCs w:val="32"/>
        </w:rPr>
      </w:pPr>
      <w:r w:rsidRPr="00D2286D">
        <w:rPr>
          <w:rFonts w:ascii="仿宋" w:eastAsia="仿宋" w:hAnsi="仿宋" w:cs="仿宋"/>
          <w:color w:val="000000"/>
          <w:spacing w:val="-4"/>
          <w:sz w:val="32"/>
          <w:szCs w:val="32"/>
        </w:rPr>
        <w:t>2</w:t>
      </w:r>
      <w:r w:rsidRPr="00D2286D">
        <w:rPr>
          <w:rFonts w:ascii="仿宋" w:eastAsia="仿宋" w:hAnsi="仿宋" w:cs="仿宋" w:hint="eastAsia"/>
          <w:color w:val="000000"/>
          <w:spacing w:val="-4"/>
          <w:sz w:val="32"/>
          <w:szCs w:val="32"/>
        </w:rPr>
        <w:t>.科技镇长团团员报名方式</w:t>
      </w:r>
    </w:p>
    <w:p w:rsidR="00475977" w:rsidRPr="00E31A43" w:rsidRDefault="00456A94" w:rsidP="00456A94">
      <w:pPr>
        <w:spacing w:line="360" w:lineRule="auto"/>
        <w:ind w:firstLineChars="200" w:firstLine="624"/>
        <w:rPr>
          <w:rFonts w:ascii="仿宋" w:eastAsia="仿宋" w:hAnsi="仿宋" w:cs="仿宋"/>
          <w:color w:val="FF0000"/>
          <w:spacing w:val="-4"/>
          <w:sz w:val="32"/>
          <w:szCs w:val="32"/>
        </w:rPr>
      </w:pPr>
      <w:r w:rsidRPr="00D2286D">
        <w:rPr>
          <w:rFonts w:ascii="仿宋" w:eastAsia="仿宋" w:hAnsi="仿宋" w:cs="仿宋" w:hint="eastAsia"/>
          <w:color w:val="000000"/>
          <w:spacing w:val="-4"/>
          <w:sz w:val="32"/>
          <w:szCs w:val="32"/>
        </w:rPr>
        <w:t>科技镇长团团员必须经所在市、区团长同意后方可报名参加活动。报名人员请于3月</w:t>
      </w:r>
      <w:r w:rsidR="003C4855">
        <w:rPr>
          <w:rFonts w:ascii="仿宋" w:eastAsia="仿宋" w:hAnsi="仿宋" w:cs="仿宋"/>
          <w:color w:val="000000"/>
          <w:spacing w:val="-4"/>
          <w:sz w:val="32"/>
          <w:szCs w:val="32"/>
        </w:rPr>
        <w:t>23</w:t>
      </w:r>
      <w:r w:rsidRPr="00D2286D">
        <w:rPr>
          <w:rFonts w:ascii="仿宋" w:eastAsia="仿宋" w:hAnsi="仿宋" w:cs="仿宋" w:hint="eastAsia"/>
          <w:color w:val="000000"/>
          <w:spacing w:val="-4"/>
          <w:sz w:val="32"/>
          <w:szCs w:val="32"/>
        </w:rPr>
        <w:t>日前将报名表（附件2）发至联系人邮箱。</w:t>
      </w:r>
    </w:p>
    <w:p w:rsidR="00456A94" w:rsidRPr="00D2286D" w:rsidRDefault="00456A94" w:rsidP="00456A94">
      <w:pPr>
        <w:spacing w:line="360" w:lineRule="auto"/>
        <w:ind w:firstLineChars="200" w:firstLine="624"/>
        <w:rPr>
          <w:rFonts w:ascii="仿宋" w:eastAsia="仿宋" w:hAnsi="仿宋" w:cs="仿宋"/>
          <w:color w:val="000000"/>
          <w:spacing w:val="-4"/>
          <w:sz w:val="32"/>
          <w:szCs w:val="32"/>
        </w:rPr>
      </w:pPr>
      <w:r w:rsidRPr="00D2286D">
        <w:rPr>
          <w:rFonts w:ascii="仿宋" w:eastAsia="仿宋" w:hAnsi="仿宋" w:cs="仿宋" w:hint="eastAsia"/>
          <w:color w:val="000000"/>
          <w:spacing w:val="-4"/>
          <w:sz w:val="32"/>
          <w:szCs w:val="32"/>
        </w:rPr>
        <w:t>3.企业自主报名方式</w:t>
      </w:r>
    </w:p>
    <w:p w:rsidR="00686514" w:rsidRPr="00E31A43" w:rsidRDefault="00456A94" w:rsidP="00456A94">
      <w:pPr>
        <w:spacing w:line="360" w:lineRule="auto"/>
        <w:ind w:firstLineChars="200" w:firstLine="624"/>
        <w:rPr>
          <w:rFonts w:ascii="仿宋" w:eastAsia="仿宋" w:hAnsi="仿宋" w:cs="仿宋"/>
          <w:color w:val="FF0000"/>
          <w:spacing w:val="-4"/>
          <w:sz w:val="32"/>
          <w:szCs w:val="32"/>
        </w:rPr>
      </w:pPr>
      <w:r w:rsidRPr="00D2286D">
        <w:rPr>
          <w:rFonts w:ascii="仿宋" w:eastAsia="仿宋" w:hAnsi="仿宋" w:cs="仿宋" w:hint="eastAsia"/>
          <w:color w:val="000000"/>
          <w:spacing w:val="-4"/>
          <w:sz w:val="32"/>
          <w:szCs w:val="32"/>
        </w:rPr>
        <w:t>企业自主报名的在线填写报名表，</w:t>
      </w:r>
      <w:r w:rsidR="00F91988" w:rsidRPr="00F91988">
        <w:rPr>
          <w:rFonts w:ascii="仿宋" w:eastAsia="仿宋" w:hAnsi="仿宋" w:cs="仿宋" w:hint="eastAsia"/>
          <w:color w:val="000000"/>
          <w:spacing w:val="-4"/>
          <w:sz w:val="32"/>
          <w:szCs w:val="32"/>
        </w:rPr>
        <w:t>参加报名的人员</w:t>
      </w:r>
      <w:r w:rsidR="009A7961" w:rsidRPr="00F91988">
        <w:rPr>
          <w:rFonts w:ascii="仿宋" w:eastAsia="仿宋" w:hAnsi="仿宋" w:cs="仿宋" w:hint="eastAsia"/>
          <w:color w:val="000000"/>
          <w:spacing w:val="-4"/>
          <w:sz w:val="32"/>
          <w:szCs w:val="32"/>
        </w:rPr>
        <w:t>原则上为企业研发副总以上</w:t>
      </w:r>
      <w:r w:rsidR="009A7961">
        <w:rPr>
          <w:rFonts w:ascii="仿宋" w:eastAsia="仿宋" w:hAnsi="仿宋" w:cs="仿宋" w:hint="eastAsia"/>
          <w:color w:val="000000"/>
          <w:spacing w:val="-4"/>
          <w:sz w:val="32"/>
          <w:szCs w:val="32"/>
        </w:rPr>
        <w:t>，</w:t>
      </w:r>
      <w:r w:rsidR="00F91988" w:rsidRPr="00F91988">
        <w:rPr>
          <w:rFonts w:ascii="仿宋" w:eastAsia="仿宋" w:hAnsi="仿宋" w:cs="仿宋" w:hint="eastAsia"/>
          <w:color w:val="000000"/>
          <w:spacing w:val="-4"/>
          <w:sz w:val="32"/>
          <w:szCs w:val="32"/>
        </w:rPr>
        <w:t>须有明确需求</w:t>
      </w:r>
      <w:r w:rsidR="009A7961">
        <w:rPr>
          <w:rFonts w:ascii="仿宋" w:eastAsia="仿宋" w:hAnsi="仿宋" w:cs="仿宋" w:hint="eastAsia"/>
          <w:color w:val="000000"/>
          <w:spacing w:val="-4"/>
          <w:sz w:val="32"/>
          <w:szCs w:val="32"/>
        </w:rPr>
        <w:t>并在报名表里填写需求信息，活动主办单位</w:t>
      </w:r>
      <w:r w:rsidR="00263F96">
        <w:rPr>
          <w:rFonts w:ascii="仿宋" w:eastAsia="仿宋" w:hAnsi="仿宋" w:cs="仿宋" w:hint="eastAsia"/>
          <w:color w:val="000000" w:themeColor="text1"/>
          <w:spacing w:val="-4"/>
          <w:sz w:val="32"/>
          <w:szCs w:val="32"/>
        </w:rPr>
        <w:t>按照报名顺序</w:t>
      </w:r>
      <w:r w:rsidR="00F06ABF">
        <w:rPr>
          <w:rFonts w:ascii="仿宋" w:eastAsia="仿宋" w:hAnsi="仿宋" w:cs="仿宋" w:hint="eastAsia"/>
          <w:color w:val="000000" w:themeColor="text1"/>
          <w:spacing w:val="-4"/>
          <w:sz w:val="32"/>
          <w:szCs w:val="32"/>
        </w:rPr>
        <w:t>优选</w:t>
      </w:r>
      <w:r w:rsidR="00263F96">
        <w:rPr>
          <w:rFonts w:ascii="仿宋" w:eastAsia="仿宋" w:hAnsi="仿宋" w:cs="仿宋" w:hint="eastAsia"/>
          <w:color w:val="000000" w:themeColor="text1"/>
          <w:spacing w:val="-4"/>
          <w:sz w:val="32"/>
          <w:szCs w:val="32"/>
        </w:rPr>
        <w:t>参加人员</w:t>
      </w:r>
      <w:r w:rsidR="009A7961">
        <w:rPr>
          <w:rFonts w:ascii="仿宋" w:eastAsia="仿宋" w:hAnsi="仿宋" w:cs="仿宋" w:hint="eastAsia"/>
          <w:color w:val="000000" w:themeColor="text1"/>
          <w:spacing w:val="-4"/>
          <w:sz w:val="32"/>
          <w:szCs w:val="32"/>
        </w:rPr>
        <w:t>，报名人数限定在</w:t>
      </w:r>
      <w:r w:rsidR="009A7961">
        <w:rPr>
          <w:rFonts w:ascii="仿宋" w:eastAsia="仿宋" w:hAnsi="仿宋" w:cs="仿宋"/>
          <w:color w:val="000000" w:themeColor="text1"/>
          <w:spacing w:val="-4"/>
          <w:sz w:val="32"/>
          <w:szCs w:val="32"/>
        </w:rPr>
        <w:t>30</w:t>
      </w:r>
      <w:r w:rsidR="009A7961">
        <w:rPr>
          <w:rFonts w:ascii="仿宋" w:eastAsia="仿宋" w:hAnsi="仿宋" w:cs="仿宋" w:hint="eastAsia"/>
          <w:color w:val="000000" w:themeColor="text1"/>
          <w:spacing w:val="-4"/>
          <w:sz w:val="32"/>
          <w:szCs w:val="32"/>
        </w:rPr>
        <w:t>人以内，</w:t>
      </w:r>
      <w:r w:rsidR="00E4662A">
        <w:rPr>
          <w:rFonts w:ascii="仿宋" w:eastAsia="仿宋" w:hAnsi="仿宋" w:cs="仿宋" w:hint="eastAsia"/>
          <w:color w:val="000000" w:themeColor="text1"/>
          <w:spacing w:val="-4"/>
          <w:sz w:val="32"/>
          <w:szCs w:val="32"/>
        </w:rPr>
        <w:t>报名成功人员将会收到活动的详细信息</w:t>
      </w:r>
      <w:r w:rsidR="00686514" w:rsidRPr="00E4662A">
        <w:rPr>
          <w:rFonts w:ascii="仿宋" w:eastAsia="仿宋" w:hAnsi="仿宋" w:cs="仿宋" w:hint="eastAsia"/>
          <w:color w:val="000000" w:themeColor="text1"/>
          <w:spacing w:val="-4"/>
          <w:sz w:val="32"/>
          <w:szCs w:val="32"/>
        </w:rPr>
        <w:t>。</w:t>
      </w:r>
    </w:p>
    <w:p w:rsidR="004139DE" w:rsidRPr="001D0BFF" w:rsidRDefault="004139DE" w:rsidP="004139DE">
      <w:pPr>
        <w:spacing w:line="360" w:lineRule="auto"/>
        <w:ind w:firstLineChars="200" w:firstLine="624"/>
        <w:rPr>
          <w:rFonts w:ascii="仿宋" w:eastAsia="仿宋" w:hAnsi="仿宋" w:cs="仿宋"/>
          <w:color w:val="000000" w:themeColor="text1"/>
          <w:spacing w:val="-4"/>
          <w:sz w:val="32"/>
          <w:szCs w:val="32"/>
        </w:rPr>
      </w:pPr>
      <w:r w:rsidRPr="001D0BFF">
        <w:rPr>
          <w:rFonts w:ascii="仿宋" w:eastAsia="仿宋" w:hAnsi="仿宋" w:cs="仿宋" w:hint="eastAsia"/>
          <w:color w:val="000000" w:themeColor="text1"/>
          <w:spacing w:val="-4"/>
          <w:sz w:val="32"/>
          <w:szCs w:val="32"/>
        </w:rPr>
        <w:t>（1）</w:t>
      </w:r>
      <w:proofErr w:type="gramStart"/>
      <w:r w:rsidRPr="001D0BFF">
        <w:rPr>
          <w:rFonts w:ascii="仿宋" w:eastAsia="仿宋" w:hAnsi="仿宋" w:cs="仿宋" w:hint="eastAsia"/>
          <w:color w:val="000000" w:themeColor="text1"/>
          <w:spacing w:val="-4"/>
          <w:sz w:val="32"/>
          <w:szCs w:val="32"/>
        </w:rPr>
        <w:t>扫码报名</w:t>
      </w:r>
      <w:bookmarkStart w:id="1" w:name="_GoBack"/>
      <w:bookmarkEnd w:id="1"/>
      <w:proofErr w:type="gramEnd"/>
    </w:p>
    <w:p w:rsidR="004139DE" w:rsidRPr="004139DE" w:rsidRDefault="00E17B6E" w:rsidP="00E17B6E">
      <w:pPr>
        <w:spacing w:line="360" w:lineRule="auto"/>
        <w:ind w:firstLineChars="500" w:firstLine="1050"/>
        <w:rPr>
          <w:rFonts w:ascii="仿宋" w:eastAsia="仿宋" w:hAnsi="仿宋" w:cs="仿宋"/>
          <w:color w:val="000000"/>
          <w:spacing w:val="-4"/>
          <w:sz w:val="32"/>
          <w:szCs w:val="32"/>
        </w:rPr>
      </w:pPr>
      <w:r>
        <w:rPr>
          <w:noProof/>
        </w:rPr>
        <w:drawing>
          <wp:inline distT="0" distB="0" distL="0" distR="0">
            <wp:extent cx="939800" cy="90064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964832" cy="924631"/>
                    </a:xfrm>
                    <a:prstGeom prst="rect">
                      <a:avLst/>
                    </a:prstGeom>
                  </pic:spPr>
                </pic:pic>
              </a:graphicData>
            </a:graphic>
          </wp:inline>
        </w:drawing>
      </w:r>
    </w:p>
    <w:p w:rsidR="004139DE" w:rsidRPr="004139DE" w:rsidRDefault="004139DE" w:rsidP="004139DE">
      <w:pPr>
        <w:spacing w:line="360" w:lineRule="auto"/>
        <w:ind w:firstLineChars="200" w:firstLine="624"/>
        <w:rPr>
          <w:rFonts w:ascii="仿宋" w:eastAsia="仿宋" w:hAnsi="仿宋" w:cs="仿宋"/>
          <w:color w:val="000000"/>
          <w:spacing w:val="-4"/>
          <w:sz w:val="32"/>
          <w:szCs w:val="32"/>
        </w:rPr>
      </w:pPr>
      <w:r w:rsidRPr="004139DE">
        <w:rPr>
          <w:rFonts w:ascii="仿宋" w:eastAsia="仿宋" w:hAnsi="仿宋" w:cs="仿宋" w:hint="eastAsia"/>
          <w:color w:val="000000"/>
          <w:spacing w:val="-4"/>
          <w:sz w:val="32"/>
          <w:szCs w:val="32"/>
        </w:rPr>
        <w:t>（2）网上报名</w:t>
      </w:r>
    </w:p>
    <w:p w:rsidR="00E17B6E" w:rsidRPr="00DA3741" w:rsidRDefault="009F5597" w:rsidP="00DA3741">
      <w:pPr>
        <w:autoSpaceDE w:val="0"/>
        <w:autoSpaceDN w:val="0"/>
        <w:snapToGrid w:val="0"/>
        <w:spacing w:line="560" w:lineRule="exact"/>
        <w:ind w:firstLineChars="300" w:firstLine="630"/>
        <w:rPr>
          <w:rFonts w:ascii="仿宋" w:eastAsia="仿宋" w:hAnsi="仿宋" w:cs="仿宋"/>
          <w:color w:val="000000"/>
          <w:spacing w:val="-4"/>
          <w:sz w:val="32"/>
          <w:szCs w:val="32"/>
        </w:rPr>
      </w:pPr>
      <w:hyperlink r:id="rId9" w:history="1">
        <w:r w:rsidR="003E401F" w:rsidRPr="00D926B0">
          <w:rPr>
            <w:rStyle w:val="a7"/>
            <w:rFonts w:ascii="仿宋" w:eastAsia="仿宋" w:hAnsi="仿宋" w:cs="仿宋"/>
            <w:spacing w:val="-4"/>
            <w:sz w:val="32"/>
            <w:szCs w:val="32"/>
          </w:rPr>
          <w:t>http://cn.mikecrm.com/r02oQOb</w:t>
        </w:r>
      </w:hyperlink>
    </w:p>
    <w:p w:rsidR="004139DE" w:rsidRPr="004139DE" w:rsidRDefault="004139DE" w:rsidP="004139DE">
      <w:pPr>
        <w:autoSpaceDE w:val="0"/>
        <w:autoSpaceDN w:val="0"/>
        <w:snapToGrid w:val="0"/>
        <w:spacing w:line="560" w:lineRule="exact"/>
        <w:ind w:firstLineChars="200" w:firstLine="624"/>
        <w:rPr>
          <w:rFonts w:ascii="仿宋" w:eastAsia="仿宋" w:hAnsi="仿宋" w:cs="仿宋"/>
          <w:color w:val="000000"/>
          <w:spacing w:val="-4"/>
          <w:sz w:val="32"/>
          <w:szCs w:val="32"/>
        </w:rPr>
      </w:pPr>
      <w:r w:rsidRPr="004139DE">
        <w:rPr>
          <w:rFonts w:ascii="仿宋" w:eastAsia="仿宋" w:hAnsi="仿宋" w:cs="仿宋" w:hint="eastAsia"/>
          <w:color w:val="000000"/>
          <w:spacing w:val="-4"/>
          <w:sz w:val="32"/>
          <w:szCs w:val="32"/>
        </w:rPr>
        <w:t>联系人：</w:t>
      </w:r>
    </w:p>
    <w:p w:rsidR="004139DE" w:rsidRPr="004139DE" w:rsidRDefault="004139DE" w:rsidP="004139DE">
      <w:pPr>
        <w:autoSpaceDE w:val="0"/>
        <w:autoSpaceDN w:val="0"/>
        <w:snapToGrid w:val="0"/>
        <w:spacing w:line="560" w:lineRule="exact"/>
        <w:ind w:firstLineChars="200" w:firstLine="640"/>
        <w:rPr>
          <w:rFonts w:ascii="仿宋" w:eastAsia="仿宋" w:hAnsi="仿宋" w:cs="Times New Roman"/>
          <w:snapToGrid w:val="0"/>
          <w:color w:val="000000"/>
          <w:kern w:val="0"/>
          <w:sz w:val="32"/>
          <w:szCs w:val="32"/>
        </w:rPr>
      </w:pPr>
      <w:proofErr w:type="gramStart"/>
      <w:r w:rsidRPr="004139DE">
        <w:rPr>
          <w:rFonts w:ascii="仿宋" w:eastAsia="仿宋" w:hAnsi="仿宋" w:cs="Times New Roman" w:hint="eastAsia"/>
          <w:snapToGrid w:val="0"/>
          <w:color w:val="000000"/>
          <w:kern w:val="0"/>
          <w:sz w:val="32"/>
          <w:szCs w:val="32"/>
        </w:rPr>
        <w:lastRenderedPageBreak/>
        <w:t>殷火军</w:t>
      </w:r>
      <w:proofErr w:type="gramEnd"/>
      <w:r w:rsidRPr="004139DE">
        <w:rPr>
          <w:rFonts w:ascii="仿宋" w:eastAsia="仿宋" w:hAnsi="仿宋" w:cs="Times New Roman" w:hint="eastAsia"/>
          <w:snapToGrid w:val="0"/>
          <w:color w:val="000000"/>
          <w:kern w:val="0"/>
          <w:sz w:val="32"/>
          <w:szCs w:val="32"/>
        </w:rPr>
        <w:t xml:space="preserve">  65231335   苏州市科技局科技合作与交流处</w:t>
      </w:r>
    </w:p>
    <w:p w:rsidR="004139DE" w:rsidRPr="004139DE" w:rsidRDefault="004139DE" w:rsidP="004E0AEB">
      <w:pPr>
        <w:autoSpaceDE w:val="0"/>
        <w:autoSpaceDN w:val="0"/>
        <w:snapToGrid w:val="0"/>
        <w:spacing w:line="560" w:lineRule="exact"/>
        <w:ind w:leftChars="300" w:left="3350" w:hangingChars="850" w:hanging="2720"/>
        <w:rPr>
          <w:rFonts w:ascii="仿宋" w:eastAsia="仿宋" w:hAnsi="仿宋" w:cs="Times New Roman"/>
          <w:snapToGrid w:val="0"/>
          <w:color w:val="000000"/>
          <w:kern w:val="0"/>
          <w:sz w:val="32"/>
          <w:szCs w:val="32"/>
        </w:rPr>
      </w:pPr>
      <w:proofErr w:type="gramStart"/>
      <w:r w:rsidRPr="004139DE">
        <w:rPr>
          <w:rFonts w:ascii="仿宋" w:eastAsia="仿宋" w:hAnsi="仿宋" w:cs="Times New Roman" w:hint="eastAsia"/>
          <w:snapToGrid w:val="0"/>
          <w:color w:val="000000"/>
          <w:kern w:val="0"/>
          <w:sz w:val="32"/>
          <w:szCs w:val="32"/>
        </w:rPr>
        <w:t>曹佳伟</w:t>
      </w:r>
      <w:proofErr w:type="gramEnd"/>
      <w:r w:rsidRPr="004139DE">
        <w:rPr>
          <w:rFonts w:ascii="仿宋" w:eastAsia="仿宋" w:hAnsi="仿宋" w:cs="Times New Roman" w:hint="eastAsia"/>
          <w:snapToGrid w:val="0"/>
          <w:color w:val="000000"/>
          <w:kern w:val="0"/>
          <w:sz w:val="32"/>
          <w:szCs w:val="32"/>
        </w:rPr>
        <w:t xml:space="preserve"> </w:t>
      </w:r>
      <w:r w:rsidRPr="004139DE">
        <w:rPr>
          <w:rFonts w:ascii="仿宋" w:eastAsia="仿宋" w:hAnsi="仿宋" w:cs="Times New Roman"/>
          <w:snapToGrid w:val="0"/>
          <w:color w:val="000000"/>
          <w:kern w:val="0"/>
          <w:sz w:val="32"/>
          <w:szCs w:val="32"/>
        </w:rPr>
        <w:t xml:space="preserve">13675167525 </w:t>
      </w:r>
      <w:r w:rsidRPr="004139DE">
        <w:rPr>
          <w:rFonts w:ascii="仿宋" w:eastAsia="仿宋" w:hAnsi="仿宋" w:cs="Times New Roman" w:hint="eastAsia"/>
          <w:snapToGrid w:val="0"/>
          <w:color w:val="000000"/>
          <w:kern w:val="0"/>
          <w:sz w:val="32"/>
          <w:szCs w:val="32"/>
        </w:rPr>
        <w:t>江苏中科院育成科技服务中心有限公司</w:t>
      </w:r>
    </w:p>
    <w:p w:rsidR="004139DE" w:rsidRPr="004139DE" w:rsidRDefault="004139DE" w:rsidP="004139DE">
      <w:pPr>
        <w:autoSpaceDE w:val="0"/>
        <w:autoSpaceDN w:val="0"/>
        <w:snapToGrid w:val="0"/>
        <w:spacing w:line="560" w:lineRule="exact"/>
        <w:ind w:firstLineChars="200" w:firstLine="640"/>
        <w:rPr>
          <w:rFonts w:ascii="仿宋" w:eastAsia="仿宋" w:hAnsi="仿宋" w:cs="Times New Roman"/>
          <w:snapToGrid w:val="0"/>
          <w:color w:val="000000"/>
          <w:kern w:val="0"/>
          <w:sz w:val="32"/>
          <w:szCs w:val="32"/>
        </w:rPr>
      </w:pPr>
      <w:proofErr w:type="gramStart"/>
      <w:r w:rsidRPr="004139DE">
        <w:rPr>
          <w:rFonts w:ascii="仿宋" w:eastAsia="仿宋" w:hAnsi="仿宋" w:cs="Times New Roman" w:hint="eastAsia"/>
          <w:snapToGrid w:val="0"/>
          <w:color w:val="000000"/>
          <w:kern w:val="0"/>
          <w:sz w:val="32"/>
          <w:szCs w:val="32"/>
        </w:rPr>
        <w:t>邮</w:t>
      </w:r>
      <w:proofErr w:type="gramEnd"/>
      <w:r w:rsidRPr="004139DE">
        <w:rPr>
          <w:rFonts w:ascii="仿宋" w:eastAsia="仿宋" w:hAnsi="仿宋" w:cs="Times New Roman" w:hint="eastAsia"/>
          <w:snapToGrid w:val="0"/>
          <w:color w:val="000000"/>
          <w:kern w:val="0"/>
          <w:sz w:val="32"/>
          <w:szCs w:val="32"/>
        </w:rPr>
        <w:t xml:space="preserve">   箱：</w:t>
      </w:r>
      <w:r w:rsidRPr="004139DE">
        <w:rPr>
          <w:rFonts w:ascii="仿宋" w:eastAsia="仿宋" w:hAnsi="仿宋" w:cs="Times New Roman"/>
          <w:snapToGrid w:val="0"/>
          <w:color w:val="000000"/>
          <w:kern w:val="0"/>
          <w:sz w:val="32"/>
          <w:szCs w:val="32"/>
        </w:rPr>
        <w:t>784478184</w:t>
      </w:r>
      <w:r w:rsidRPr="004139DE">
        <w:rPr>
          <w:rFonts w:ascii="仿宋" w:eastAsia="仿宋" w:hAnsi="仿宋" w:cs="Times New Roman" w:hint="eastAsia"/>
          <w:snapToGrid w:val="0"/>
          <w:color w:val="000000"/>
          <w:kern w:val="0"/>
          <w:sz w:val="32"/>
          <w:szCs w:val="32"/>
        </w:rPr>
        <w:t>@</w:t>
      </w:r>
      <w:r w:rsidRPr="004139DE">
        <w:rPr>
          <w:rFonts w:ascii="仿宋" w:eastAsia="仿宋" w:hAnsi="仿宋" w:cs="Times New Roman"/>
          <w:snapToGrid w:val="0"/>
          <w:color w:val="000000"/>
          <w:kern w:val="0"/>
          <w:sz w:val="32"/>
          <w:szCs w:val="32"/>
        </w:rPr>
        <w:t>qq.com</w:t>
      </w:r>
    </w:p>
    <w:p w:rsidR="004139DE" w:rsidRPr="004139DE" w:rsidRDefault="004139DE" w:rsidP="004139DE">
      <w:pPr>
        <w:autoSpaceDE w:val="0"/>
        <w:autoSpaceDN w:val="0"/>
        <w:snapToGrid w:val="0"/>
        <w:spacing w:line="590" w:lineRule="exact"/>
        <w:rPr>
          <w:rFonts w:ascii="仿宋" w:eastAsia="仿宋" w:hAnsi="仿宋" w:cs="Times New Roman"/>
          <w:snapToGrid w:val="0"/>
          <w:color w:val="FF0000"/>
          <w:spacing w:val="-24"/>
          <w:kern w:val="0"/>
          <w:sz w:val="32"/>
          <w:szCs w:val="32"/>
        </w:rPr>
      </w:pPr>
    </w:p>
    <w:p w:rsidR="004139DE" w:rsidRPr="004139DE" w:rsidRDefault="004139DE" w:rsidP="004139DE">
      <w:pPr>
        <w:autoSpaceDE w:val="0"/>
        <w:autoSpaceDN w:val="0"/>
        <w:snapToGrid w:val="0"/>
        <w:spacing w:line="590" w:lineRule="exact"/>
        <w:ind w:firstLineChars="200" w:firstLine="640"/>
        <w:rPr>
          <w:rFonts w:ascii="仿宋" w:eastAsia="仿宋" w:hAnsi="仿宋" w:cs="Times New Roman"/>
          <w:snapToGrid w:val="0"/>
          <w:kern w:val="0"/>
          <w:sz w:val="32"/>
          <w:szCs w:val="32"/>
        </w:rPr>
      </w:pPr>
      <w:r w:rsidRPr="004139DE">
        <w:rPr>
          <w:rFonts w:ascii="仿宋" w:eastAsia="仿宋" w:hAnsi="仿宋" w:cs="Times New Roman" w:hint="eastAsia"/>
          <w:snapToGrid w:val="0"/>
          <w:kern w:val="0"/>
          <w:sz w:val="32"/>
          <w:szCs w:val="32"/>
        </w:rPr>
        <w:t>附件：1.</w:t>
      </w:r>
      <w:r w:rsidR="00CF1A08">
        <w:rPr>
          <w:rFonts w:ascii="仿宋" w:eastAsia="仿宋" w:hAnsi="仿宋" w:cs="Times New Roman" w:hint="eastAsia"/>
          <w:snapToGrid w:val="0"/>
          <w:kern w:val="0"/>
          <w:sz w:val="32"/>
          <w:szCs w:val="32"/>
        </w:rPr>
        <w:t>日程安排</w:t>
      </w:r>
    </w:p>
    <w:p w:rsidR="004139DE" w:rsidRDefault="004139DE" w:rsidP="004139DE">
      <w:pPr>
        <w:autoSpaceDE w:val="0"/>
        <w:autoSpaceDN w:val="0"/>
        <w:snapToGrid w:val="0"/>
        <w:spacing w:line="590" w:lineRule="exact"/>
        <w:ind w:firstLineChars="200" w:firstLine="640"/>
        <w:rPr>
          <w:rFonts w:ascii="仿宋" w:eastAsia="仿宋" w:hAnsi="仿宋" w:cs="Times New Roman"/>
          <w:snapToGrid w:val="0"/>
          <w:kern w:val="0"/>
          <w:sz w:val="32"/>
          <w:szCs w:val="32"/>
        </w:rPr>
      </w:pPr>
      <w:r w:rsidRPr="004139DE">
        <w:rPr>
          <w:rFonts w:ascii="仿宋" w:eastAsia="仿宋" w:hAnsi="仿宋" w:cs="Times New Roman"/>
          <w:snapToGrid w:val="0"/>
          <w:kern w:val="0"/>
          <w:sz w:val="32"/>
          <w:szCs w:val="32"/>
        </w:rPr>
        <w:t xml:space="preserve">      2</w:t>
      </w:r>
      <w:r w:rsidRPr="004139DE">
        <w:rPr>
          <w:rFonts w:ascii="仿宋" w:eastAsia="仿宋" w:hAnsi="仿宋" w:cs="Times New Roman" w:hint="eastAsia"/>
          <w:snapToGrid w:val="0"/>
          <w:kern w:val="0"/>
          <w:sz w:val="32"/>
          <w:szCs w:val="32"/>
        </w:rPr>
        <w:t>.报名表</w:t>
      </w:r>
    </w:p>
    <w:p w:rsidR="004139DE" w:rsidRPr="004139DE" w:rsidRDefault="00D65D6A" w:rsidP="00D65D6A">
      <w:pPr>
        <w:autoSpaceDE w:val="0"/>
        <w:autoSpaceDN w:val="0"/>
        <w:snapToGrid w:val="0"/>
        <w:spacing w:line="590" w:lineRule="exact"/>
        <w:ind w:firstLineChars="200" w:firstLine="640"/>
        <w:rPr>
          <w:rFonts w:ascii="仿宋" w:eastAsia="仿宋" w:hAnsi="仿宋" w:cs="Times New Roman"/>
          <w:snapToGrid w:val="0"/>
          <w:kern w:val="0"/>
          <w:sz w:val="32"/>
          <w:szCs w:val="32"/>
        </w:rPr>
      </w:pPr>
      <w:r>
        <w:rPr>
          <w:rFonts w:ascii="仿宋" w:eastAsia="仿宋" w:hAnsi="仿宋" w:cs="Times New Roman"/>
          <w:snapToGrid w:val="0"/>
          <w:kern w:val="0"/>
          <w:sz w:val="32"/>
          <w:szCs w:val="32"/>
        </w:rPr>
        <w:t xml:space="preserve">      3</w:t>
      </w:r>
      <w:r>
        <w:rPr>
          <w:rFonts w:ascii="仿宋" w:eastAsia="仿宋" w:hAnsi="仿宋" w:cs="Times New Roman" w:hint="eastAsia"/>
          <w:snapToGrid w:val="0"/>
          <w:kern w:val="0"/>
          <w:sz w:val="32"/>
          <w:szCs w:val="32"/>
        </w:rPr>
        <w:t>.各参观院所的简介</w:t>
      </w:r>
    </w:p>
    <w:p w:rsidR="004139DE" w:rsidRPr="004139DE" w:rsidRDefault="004139DE" w:rsidP="004139DE">
      <w:pPr>
        <w:autoSpaceDE w:val="0"/>
        <w:autoSpaceDN w:val="0"/>
        <w:snapToGrid w:val="0"/>
        <w:spacing w:line="590" w:lineRule="exact"/>
        <w:ind w:firstLineChars="200" w:firstLine="640"/>
        <w:jc w:val="right"/>
        <w:rPr>
          <w:rFonts w:ascii="仿宋" w:eastAsia="仿宋" w:hAnsi="仿宋" w:cs="Times New Roman"/>
          <w:snapToGrid w:val="0"/>
          <w:kern w:val="0"/>
          <w:sz w:val="32"/>
          <w:szCs w:val="32"/>
        </w:rPr>
      </w:pPr>
    </w:p>
    <w:p w:rsidR="004139DE" w:rsidRPr="004139DE" w:rsidRDefault="004139DE" w:rsidP="00823BBA">
      <w:pPr>
        <w:autoSpaceDE w:val="0"/>
        <w:autoSpaceDN w:val="0"/>
        <w:snapToGrid w:val="0"/>
        <w:spacing w:line="590" w:lineRule="exact"/>
        <w:ind w:right="320" w:firstLineChars="200" w:firstLine="640"/>
        <w:jc w:val="right"/>
        <w:rPr>
          <w:rFonts w:ascii="仿宋" w:eastAsia="仿宋" w:hAnsi="仿宋" w:cs="Times New Roman"/>
          <w:snapToGrid w:val="0"/>
          <w:kern w:val="0"/>
          <w:sz w:val="32"/>
          <w:szCs w:val="32"/>
        </w:rPr>
      </w:pPr>
      <w:r w:rsidRPr="004139DE">
        <w:rPr>
          <w:rFonts w:ascii="仿宋" w:eastAsia="仿宋" w:hAnsi="仿宋" w:cs="Times New Roman" w:hint="eastAsia"/>
          <w:snapToGrid w:val="0"/>
          <w:kern w:val="0"/>
          <w:sz w:val="32"/>
          <w:szCs w:val="32"/>
        </w:rPr>
        <w:t>苏州市科学技术局</w:t>
      </w:r>
    </w:p>
    <w:p w:rsidR="00980260" w:rsidRPr="00980260" w:rsidRDefault="004139DE" w:rsidP="00823BBA">
      <w:pPr>
        <w:widowControl/>
        <w:spacing w:line="480" w:lineRule="atLeast"/>
        <w:ind w:firstLineChars="1700" w:firstLine="5440"/>
        <w:jc w:val="left"/>
        <w:rPr>
          <w:rFonts w:ascii="仿宋" w:eastAsia="仿宋" w:hAnsi="仿宋" w:cs="宋体"/>
          <w:color w:val="000000"/>
          <w:kern w:val="0"/>
          <w:sz w:val="32"/>
          <w:szCs w:val="32"/>
        </w:rPr>
      </w:pPr>
      <w:r w:rsidRPr="004139DE">
        <w:rPr>
          <w:rFonts w:ascii="仿宋" w:eastAsia="仿宋" w:hAnsi="仿宋" w:cs="Times New Roman" w:hint="eastAsia"/>
          <w:snapToGrid w:val="0"/>
          <w:color w:val="000000"/>
          <w:kern w:val="0"/>
          <w:sz w:val="32"/>
          <w:szCs w:val="20"/>
        </w:rPr>
        <w:t>201</w:t>
      </w:r>
      <w:r w:rsidRPr="004139DE">
        <w:rPr>
          <w:rFonts w:ascii="仿宋" w:eastAsia="仿宋" w:hAnsi="仿宋" w:cs="Times New Roman"/>
          <w:snapToGrid w:val="0"/>
          <w:color w:val="000000"/>
          <w:kern w:val="0"/>
          <w:sz w:val="32"/>
          <w:szCs w:val="20"/>
        </w:rPr>
        <w:t>8</w:t>
      </w:r>
      <w:r w:rsidRPr="004139DE">
        <w:rPr>
          <w:rFonts w:ascii="仿宋" w:eastAsia="仿宋" w:hAnsi="仿宋" w:cs="Times New Roman" w:hint="eastAsia"/>
          <w:snapToGrid w:val="0"/>
          <w:color w:val="000000"/>
          <w:kern w:val="0"/>
          <w:sz w:val="32"/>
          <w:szCs w:val="20"/>
        </w:rPr>
        <w:t>年</w:t>
      </w:r>
      <w:r w:rsidR="00CD3160">
        <w:rPr>
          <w:rFonts w:ascii="仿宋" w:eastAsia="仿宋" w:hAnsi="仿宋" w:cs="Times New Roman"/>
          <w:snapToGrid w:val="0"/>
          <w:color w:val="000000"/>
          <w:kern w:val="0"/>
          <w:sz w:val="32"/>
          <w:szCs w:val="20"/>
        </w:rPr>
        <w:t>3</w:t>
      </w:r>
      <w:r w:rsidRPr="004139DE">
        <w:rPr>
          <w:rFonts w:ascii="仿宋" w:eastAsia="仿宋" w:hAnsi="仿宋" w:cs="Times New Roman" w:hint="eastAsia"/>
          <w:snapToGrid w:val="0"/>
          <w:color w:val="000000"/>
          <w:kern w:val="0"/>
          <w:sz w:val="32"/>
          <w:szCs w:val="20"/>
        </w:rPr>
        <w:t>月</w:t>
      </w:r>
      <w:r w:rsidR="003C4855">
        <w:rPr>
          <w:rFonts w:ascii="仿宋" w:eastAsia="仿宋" w:hAnsi="仿宋" w:cs="Times New Roman"/>
          <w:snapToGrid w:val="0"/>
          <w:color w:val="000000"/>
          <w:kern w:val="0"/>
          <w:sz w:val="32"/>
          <w:szCs w:val="20"/>
        </w:rPr>
        <w:t>20</w:t>
      </w:r>
      <w:r w:rsidRPr="004139DE">
        <w:rPr>
          <w:rFonts w:ascii="仿宋" w:eastAsia="仿宋" w:hAnsi="仿宋" w:cs="Times New Roman" w:hint="eastAsia"/>
          <w:snapToGrid w:val="0"/>
          <w:color w:val="000000"/>
          <w:kern w:val="0"/>
          <w:sz w:val="32"/>
          <w:szCs w:val="20"/>
        </w:rPr>
        <w:t>日</w:t>
      </w:r>
    </w:p>
    <w:p w:rsidR="00E620D5" w:rsidRPr="006F6387" w:rsidRDefault="00FE6B7F" w:rsidP="00167DE3">
      <w:pPr>
        <w:widowControl/>
        <w:rPr>
          <w:rFonts w:ascii="仿宋" w:eastAsia="仿宋" w:hAnsi="仿宋"/>
          <w:sz w:val="30"/>
          <w:szCs w:val="30"/>
        </w:rPr>
      </w:pPr>
      <w:r>
        <w:rPr>
          <w:rFonts w:ascii="宋体" w:eastAsia="宋体" w:hAnsi="宋体"/>
          <w:b/>
          <w:sz w:val="32"/>
          <w:szCs w:val="32"/>
        </w:rPr>
        <w:br w:type="page"/>
      </w:r>
      <w:r w:rsidR="00E620D5" w:rsidRPr="006F6387">
        <w:rPr>
          <w:rFonts w:ascii="仿宋" w:eastAsia="仿宋" w:hAnsi="仿宋" w:hint="eastAsia"/>
          <w:sz w:val="30"/>
          <w:szCs w:val="30"/>
        </w:rPr>
        <w:lastRenderedPageBreak/>
        <w:t>附件1：</w:t>
      </w:r>
    </w:p>
    <w:p w:rsidR="00D873B1" w:rsidRPr="00325F73" w:rsidRDefault="00FE6B7F" w:rsidP="003449A0">
      <w:pPr>
        <w:widowControl/>
        <w:jc w:val="center"/>
        <w:rPr>
          <w:rFonts w:ascii="仿宋" w:eastAsia="仿宋" w:hAnsi="仿宋"/>
          <w:b/>
          <w:sz w:val="36"/>
          <w:szCs w:val="36"/>
        </w:rPr>
      </w:pPr>
      <w:r w:rsidRPr="00325F73">
        <w:rPr>
          <w:rFonts w:ascii="仿宋" w:eastAsia="仿宋" w:hAnsi="仿宋" w:hint="eastAsia"/>
          <w:b/>
          <w:sz w:val="36"/>
          <w:szCs w:val="36"/>
        </w:rPr>
        <w:t>行程安排</w:t>
      </w: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1650"/>
        <w:gridCol w:w="3561"/>
        <w:gridCol w:w="2434"/>
      </w:tblGrid>
      <w:tr w:rsidR="00B00043" w:rsidRPr="00325F73" w:rsidTr="00271551">
        <w:trPr>
          <w:trHeight w:val="447"/>
          <w:jc w:val="center"/>
        </w:trPr>
        <w:tc>
          <w:tcPr>
            <w:tcW w:w="635" w:type="pct"/>
            <w:vAlign w:val="center"/>
          </w:tcPr>
          <w:p w:rsidR="00B00043" w:rsidRPr="00325F73" w:rsidRDefault="00B00043" w:rsidP="000B7144">
            <w:pPr>
              <w:autoSpaceDE w:val="0"/>
              <w:autoSpaceDN w:val="0"/>
              <w:snapToGrid w:val="0"/>
              <w:jc w:val="center"/>
              <w:rPr>
                <w:rFonts w:ascii="仿宋" w:eastAsia="仿宋" w:hAnsi="仿宋" w:cs="Times New Roman"/>
                <w:b/>
                <w:snapToGrid w:val="0"/>
                <w:kern w:val="0"/>
                <w:sz w:val="24"/>
                <w:szCs w:val="24"/>
              </w:rPr>
            </w:pPr>
            <w:r w:rsidRPr="00325F73">
              <w:rPr>
                <w:rFonts w:ascii="仿宋" w:eastAsia="仿宋" w:hAnsi="仿宋" w:cs="Times New Roman" w:hint="eastAsia"/>
                <w:b/>
                <w:snapToGrid w:val="0"/>
                <w:kern w:val="0"/>
                <w:sz w:val="24"/>
                <w:szCs w:val="24"/>
              </w:rPr>
              <w:t>日期</w:t>
            </w:r>
          </w:p>
        </w:tc>
        <w:tc>
          <w:tcPr>
            <w:tcW w:w="942" w:type="pct"/>
            <w:vAlign w:val="center"/>
          </w:tcPr>
          <w:p w:rsidR="00B00043" w:rsidRPr="00325F73" w:rsidRDefault="00B00043" w:rsidP="000B7144">
            <w:pPr>
              <w:autoSpaceDE w:val="0"/>
              <w:autoSpaceDN w:val="0"/>
              <w:snapToGrid w:val="0"/>
              <w:ind w:hanging="108"/>
              <w:jc w:val="center"/>
              <w:rPr>
                <w:rFonts w:ascii="仿宋" w:eastAsia="仿宋" w:hAnsi="仿宋" w:cs="Times New Roman"/>
                <w:b/>
                <w:snapToGrid w:val="0"/>
                <w:kern w:val="0"/>
                <w:sz w:val="24"/>
                <w:szCs w:val="24"/>
              </w:rPr>
            </w:pPr>
            <w:r w:rsidRPr="00325F73">
              <w:rPr>
                <w:rFonts w:ascii="仿宋" w:eastAsia="仿宋" w:hAnsi="仿宋" w:cs="Times New Roman" w:hint="eastAsia"/>
                <w:b/>
                <w:snapToGrid w:val="0"/>
                <w:kern w:val="0"/>
                <w:sz w:val="24"/>
                <w:szCs w:val="24"/>
              </w:rPr>
              <w:t>时间</w:t>
            </w:r>
          </w:p>
        </w:tc>
        <w:tc>
          <w:tcPr>
            <w:tcW w:w="2033" w:type="pct"/>
            <w:vAlign w:val="center"/>
          </w:tcPr>
          <w:p w:rsidR="00B00043" w:rsidRPr="00325F73" w:rsidRDefault="00B00043" w:rsidP="000B7144">
            <w:pPr>
              <w:autoSpaceDE w:val="0"/>
              <w:autoSpaceDN w:val="0"/>
              <w:snapToGrid w:val="0"/>
              <w:jc w:val="center"/>
              <w:rPr>
                <w:rFonts w:ascii="仿宋" w:eastAsia="仿宋" w:hAnsi="仿宋" w:cs="Times New Roman"/>
                <w:b/>
                <w:snapToGrid w:val="0"/>
                <w:kern w:val="0"/>
                <w:sz w:val="24"/>
                <w:szCs w:val="24"/>
              </w:rPr>
            </w:pPr>
            <w:r w:rsidRPr="00325F73">
              <w:rPr>
                <w:rFonts w:ascii="仿宋" w:eastAsia="仿宋" w:hAnsi="仿宋" w:cs="Times New Roman" w:hint="eastAsia"/>
                <w:b/>
                <w:snapToGrid w:val="0"/>
                <w:kern w:val="0"/>
                <w:sz w:val="24"/>
                <w:szCs w:val="24"/>
              </w:rPr>
              <w:t>内容</w:t>
            </w:r>
          </w:p>
        </w:tc>
        <w:tc>
          <w:tcPr>
            <w:tcW w:w="1390" w:type="pct"/>
            <w:vAlign w:val="center"/>
          </w:tcPr>
          <w:p w:rsidR="00B00043" w:rsidRPr="00325F73" w:rsidRDefault="00B00043" w:rsidP="000B7144">
            <w:pPr>
              <w:autoSpaceDE w:val="0"/>
              <w:autoSpaceDN w:val="0"/>
              <w:snapToGrid w:val="0"/>
              <w:ind w:firstLine="624"/>
              <w:jc w:val="center"/>
              <w:rPr>
                <w:rFonts w:ascii="仿宋" w:eastAsia="仿宋" w:hAnsi="仿宋" w:cs="Times New Roman"/>
                <w:b/>
                <w:snapToGrid w:val="0"/>
                <w:kern w:val="0"/>
                <w:sz w:val="24"/>
                <w:szCs w:val="24"/>
              </w:rPr>
            </w:pPr>
            <w:r w:rsidRPr="00325F73">
              <w:rPr>
                <w:rFonts w:ascii="仿宋" w:eastAsia="仿宋" w:hAnsi="仿宋" w:cs="Times New Roman" w:hint="eastAsia"/>
                <w:b/>
                <w:snapToGrid w:val="0"/>
                <w:kern w:val="0"/>
                <w:sz w:val="24"/>
                <w:szCs w:val="24"/>
              </w:rPr>
              <w:t>地点</w:t>
            </w:r>
          </w:p>
        </w:tc>
      </w:tr>
      <w:tr w:rsidR="00B00043" w:rsidRPr="00325F73" w:rsidTr="00271551">
        <w:trPr>
          <w:trHeight w:val="70"/>
          <w:jc w:val="center"/>
        </w:trPr>
        <w:tc>
          <w:tcPr>
            <w:tcW w:w="635" w:type="pct"/>
            <w:vMerge w:val="restart"/>
            <w:shd w:val="clear" w:color="auto" w:fill="auto"/>
            <w:vAlign w:val="center"/>
          </w:tcPr>
          <w:p w:rsidR="00B00043" w:rsidRPr="00325F73" w:rsidRDefault="00083A34"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3月28日</w:t>
            </w:r>
          </w:p>
          <w:p w:rsidR="00083A34" w:rsidRPr="00325F73" w:rsidRDefault="00083A34"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星期三</w:t>
            </w:r>
          </w:p>
        </w:tc>
        <w:tc>
          <w:tcPr>
            <w:tcW w:w="942" w:type="pct"/>
            <w:vAlign w:val="center"/>
          </w:tcPr>
          <w:p w:rsidR="00B00043" w:rsidRPr="00325F73" w:rsidRDefault="006517E6"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11:45</w:t>
            </w:r>
            <w:r w:rsidR="00B00043" w:rsidRPr="00325F73">
              <w:rPr>
                <w:rFonts w:ascii="仿宋" w:eastAsia="仿宋" w:hAnsi="仿宋" w:cs="Times New Roman" w:hint="eastAsia"/>
                <w:snapToGrid w:val="0"/>
                <w:kern w:val="0"/>
                <w:sz w:val="24"/>
                <w:szCs w:val="24"/>
              </w:rPr>
              <w:t>-15:50</w:t>
            </w:r>
          </w:p>
        </w:tc>
        <w:tc>
          <w:tcPr>
            <w:tcW w:w="2033" w:type="pct"/>
            <w:vAlign w:val="center"/>
          </w:tcPr>
          <w:p w:rsidR="00B00043" w:rsidRPr="00325F73" w:rsidRDefault="00CD70DD" w:rsidP="00577538">
            <w:pPr>
              <w:autoSpaceDE w:val="0"/>
              <w:autoSpaceDN w:val="0"/>
              <w:snapToGrid w:val="0"/>
              <w:spacing w:beforeLines="50"/>
              <w:jc w:val="left"/>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上海虹桥-成都</w:t>
            </w:r>
          </w:p>
        </w:tc>
        <w:tc>
          <w:tcPr>
            <w:tcW w:w="1390" w:type="pct"/>
            <w:vAlign w:val="center"/>
          </w:tcPr>
          <w:p w:rsidR="00B00043" w:rsidRPr="00325F73" w:rsidRDefault="00B00043" w:rsidP="00577538">
            <w:pPr>
              <w:autoSpaceDE w:val="0"/>
              <w:autoSpaceDN w:val="0"/>
              <w:snapToGrid w:val="0"/>
              <w:spacing w:beforeLines="50"/>
              <w:jc w:val="left"/>
              <w:rPr>
                <w:rFonts w:ascii="仿宋" w:eastAsia="仿宋" w:hAnsi="仿宋" w:cs="Times New Roman"/>
                <w:snapToGrid w:val="0"/>
                <w:kern w:val="0"/>
                <w:sz w:val="24"/>
                <w:szCs w:val="24"/>
              </w:rPr>
            </w:pPr>
          </w:p>
        </w:tc>
      </w:tr>
      <w:tr w:rsidR="00B00043" w:rsidRPr="00325F73" w:rsidTr="00271551">
        <w:trPr>
          <w:trHeight w:val="70"/>
          <w:jc w:val="center"/>
        </w:trPr>
        <w:tc>
          <w:tcPr>
            <w:tcW w:w="635" w:type="pct"/>
            <w:vMerge/>
            <w:shd w:val="clear" w:color="auto" w:fill="auto"/>
            <w:vAlign w:val="center"/>
          </w:tcPr>
          <w:p w:rsidR="00B00043" w:rsidRPr="00325F73" w:rsidRDefault="00B00043" w:rsidP="00577538">
            <w:pPr>
              <w:autoSpaceDE w:val="0"/>
              <w:autoSpaceDN w:val="0"/>
              <w:snapToGrid w:val="0"/>
              <w:spacing w:beforeLines="50"/>
              <w:ind w:firstLine="624"/>
              <w:jc w:val="center"/>
              <w:rPr>
                <w:rFonts w:ascii="仿宋" w:eastAsia="仿宋" w:hAnsi="仿宋" w:cs="Times New Roman"/>
                <w:snapToGrid w:val="0"/>
                <w:kern w:val="0"/>
                <w:sz w:val="24"/>
                <w:szCs w:val="24"/>
              </w:rPr>
            </w:pPr>
          </w:p>
        </w:tc>
        <w:tc>
          <w:tcPr>
            <w:tcW w:w="942" w:type="pct"/>
            <w:vAlign w:val="center"/>
          </w:tcPr>
          <w:p w:rsidR="00B00043" w:rsidRPr="00325F73" w:rsidRDefault="00B00043"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16:30-17:30</w:t>
            </w:r>
          </w:p>
        </w:tc>
        <w:tc>
          <w:tcPr>
            <w:tcW w:w="2033" w:type="pct"/>
            <w:vAlign w:val="center"/>
          </w:tcPr>
          <w:p w:rsidR="00B00043" w:rsidRPr="00325F73" w:rsidRDefault="00B00043" w:rsidP="00577538">
            <w:pPr>
              <w:autoSpaceDE w:val="0"/>
              <w:autoSpaceDN w:val="0"/>
              <w:snapToGrid w:val="0"/>
              <w:spacing w:beforeLines="50"/>
              <w:jc w:val="left"/>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赴宾馆办理入住手续</w:t>
            </w:r>
          </w:p>
        </w:tc>
        <w:tc>
          <w:tcPr>
            <w:tcW w:w="1390" w:type="pct"/>
            <w:vAlign w:val="center"/>
          </w:tcPr>
          <w:p w:rsidR="00B00043" w:rsidRPr="00325F73" w:rsidRDefault="00235C25" w:rsidP="00271551">
            <w:pPr>
              <w:rPr>
                <w:rFonts w:ascii="仿宋" w:eastAsia="仿宋" w:hAnsi="仿宋"/>
                <w:sz w:val="24"/>
                <w:szCs w:val="24"/>
              </w:rPr>
            </w:pPr>
            <w:r w:rsidRPr="00325F73">
              <w:rPr>
                <w:rFonts w:ascii="仿宋" w:eastAsia="仿宋" w:hAnsi="仿宋" w:hint="eastAsia"/>
                <w:sz w:val="24"/>
                <w:szCs w:val="24"/>
              </w:rPr>
              <w:t>成都艺家城市酒店</w:t>
            </w:r>
          </w:p>
          <w:p w:rsidR="00225AA6" w:rsidRPr="00325F73" w:rsidRDefault="00225AA6" w:rsidP="00271551">
            <w:pPr>
              <w:rPr>
                <w:rFonts w:ascii="仿宋" w:eastAsia="仿宋" w:hAnsi="仿宋"/>
                <w:snapToGrid w:val="0"/>
              </w:rPr>
            </w:pPr>
            <w:r w:rsidRPr="00325F73">
              <w:rPr>
                <w:rFonts w:ascii="仿宋" w:eastAsia="仿宋" w:hAnsi="仿宋" w:hint="eastAsia"/>
                <w:sz w:val="24"/>
                <w:szCs w:val="24"/>
              </w:rPr>
              <w:t>地址：武侯区</w:t>
            </w:r>
            <w:proofErr w:type="gramStart"/>
            <w:r w:rsidRPr="00325F73">
              <w:rPr>
                <w:rFonts w:ascii="仿宋" w:eastAsia="仿宋" w:hAnsi="仿宋" w:hint="eastAsia"/>
                <w:sz w:val="24"/>
                <w:szCs w:val="24"/>
              </w:rPr>
              <w:t>天仁北二</w:t>
            </w:r>
            <w:proofErr w:type="gramEnd"/>
            <w:r w:rsidRPr="00325F73">
              <w:rPr>
                <w:rFonts w:ascii="仿宋" w:eastAsia="仿宋" w:hAnsi="仿宋" w:hint="eastAsia"/>
                <w:sz w:val="24"/>
                <w:szCs w:val="24"/>
              </w:rPr>
              <w:t>街</w:t>
            </w:r>
            <w:proofErr w:type="gramStart"/>
            <w:r w:rsidRPr="00325F73">
              <w:rPr>
                <w:rFonts w:ascii="仿宋" w:eastAsia="仿宋" w:hAnsi="仿宋"/>
                <w:sz w:val="24"/>
                <w:szCs w:val="24"/>
              </w:rPr>
              <w:t>299号近新火车</w:t>
            </w:r>
            <w:proofErr w:type="gramEnd"/>
            <w:r w:rsidRPr="00325F73">
              <w:rPr>
                <w:rFonts w:ascii="仿宋" w:eastAsia="仿宋" w:hAnsi="仿宋"/>
                <w:sz w:val="24"/>
                <w:szCs w:val="24"/>
              </w:rPr>
              <w:t>南站广场</w:t>
            </w:r>
          </w:p>
        </w:tc>
      </w:tr>
      <w:tr w:rsidR="00B00043" w:rsidRPr="00325F73" w:rsidTr="00271551">
        <w:trPr>
          <w:trHeight w:val="70"/>
          <w:jc w:val="center"/>
        </w:trPr>
        <w:tc>
          <w:tcPr>
            <w:tcW w:w="635" w:type="pct"/>
            <w:vMerge/>
            <w:shd w:val="clear" w:color="auto" w:fill="auto"/>
            <w:vAlign w:val="center"/>
          </w:tcPr>
          <w:p w:rsidR="00B00043" w:rsidRPr="00325F73" w:rsidRDefault="00B00043" w:rsidP="00577538">
            <w:pPr>
              <w:autoSpaceDE w:val="0"/>
              <w:autoSpaceDN w:val="0"/>
              <w:snapToGrid w:val="0"/>
              <w:spacing w:beforeLines="50"/>
              <w:ind w:firstLine="624"/>
              <w:jc w:val="center"/>
              <w:rPr>
                <w:rFonts w:ascii="仿宋" w:eastAsia="仿宋" w:hAnsi="仿宋" w:cs="Times New Roman"/>
                <w:snapToGrid w:val="0"/>
                <w:kern w:val="0"/>
                <w:sz w:val="24"/>
                <w:szCs w:val="24"/>
              </w:rPr>
            </w:pPr>
          </w:p>
        </w:tc>
        <w:tc>
          <w:tcPr>
            <w:tcW w:w="942" w:type="pct"/>
            <w:vAlign w:val="center"/>
          </w:tcPr>
          <w:p w:rsidR="00B00043" w:rsidRPr="00325F73" w:rsidRDefault="00B00043"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18:00</w:t>
            </w:r>
          </w:p>
        </w:tc>
        <w:tc>
          <w:tcPr>
            <w:tcW w:w="2033" w:type="pct"/>
            <w:vAlign w:val="center"/>
          </w:tcPr>
          <w:p w:rsidR="00B00043" w:rsidRPr="00325F73" w:rsidRDefault="00B00043" w:rsidP="00577538">
            <w:pPr>
              <w:autoSpaceDE w:val="0"/>
              <w:autoSpaceDN w:val="0"/>
              <w:snapToGrid w:val="0"/>
              <w:spacing w:beforeLines="50"/>
              <w:jc w:val="left"/>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晚餐</w:t>
            </w:r>
          </w:p>
        </w:tc>
        <w:tc>
          <w:tcPr>
            <w:tcW w:w="1390" w:type="pct"/>
            <w:vAlign w:val="center"/>
          </w:tcPr>
          <w:p w:rsidR="00B00043" w:rsidRPr="00325F73" w:rsidRDefault="00B00043" w:rsidP="00577538">
            <w:pPr>
              <w:autoSpaceDE w:val="0"/>
              <w:autoSpaceDN w:val="0"/>
              <w:snapToGrid w:val="0"/>
              <w:spacing w:beforeLines="50"/>
              <w:jc w:val="left"/>
              <w:rPr>
                <w:rFonts w:ascii="仿宋" w:eastAsia="仿宋" w:hAnsi="仿宋" w:cs="Times New Roman"/>
                <w:snapToGrid w:val="0"/>
                <w:kern w:val="0"/>
                <w:sz w:val="24"/>
                <w:szCs w:val="24"/>
              </w:rPr>
            </w:pPr>
          </w:p>
        </w:tc>
      </w:tr>
      <w:tr w:rsidR="00D7011A" w:rsidRPr="00325F73" w:rsidTr="00271551">
        <w:trPr>
          <w:trHeight w:val="70"/>
          <w:jc w:val="center"/>
        </w:trPr>
        <w:tc>
          <w:tcPr>
            <w:tcW w:w="635" w:type="pct"/>
            <w:vMerge w:val="restart"/>
            <w:shd w:val="clear" w:color="auto" w:fill="auto"/>
            <w:vAlign w:val="center"/>
          </w:tcPr>
          <w:p w:rsidR="00D7011A" w:rsidRPr="00325F73" w:rsidRDefault="00083A34"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3月29日</w:t>
            </w:r>
          </w:p>
          <w:p w:rsidR="00083A34" w:rsidRPr="00325F73" w:rsidRDefault="00083A34"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星期四</w:t>
            </w:r>
          </w:p>
        </w:tc>
        <w:tc>
          <w:tcPr>
            <w:tcW w:w="942" w:type="pct"/>
            <w:vAlign w:val="center"/>
          </w:tcPr>
          <w:p w:rsidR="00D7011A" w:rsidRPr="00325F73" w:rsidRDefault="00D7011A"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7:30-</w:t>
            </w:r>
            <w:r w:rsidRPr="00325F73">
              <w:rPr>
                <w:rFonts w:ascii="仿宋" w:eastAsia="仿宋" w:hAnsi="仿宋" w:cs="Times New Roman"/>
                <w:snapToGrid w:val="0"/>
                <w:kern w:val="0"/>
                <w:sz w:val="24"/>
                <w:szCs w:val="24"/>
              </w:rPr>
              <w:t>8:30</w:t>
            </w:r>
          </w:p>
        </w:tc>
        <w:tc>
          <w:tcPr>
            <w:tcW w:w="2033" w:type="pct"/>
            <w:vAlign w:val="center"/>
          </w:tcPr>
          <w:p w:rsidR="00D7011A" w:rsidRPr="00325F73" w:rsidRDefault="00D7011A" w:rsidP="00577538">
            <w:pPr>
              <w:autoSpaceDE w:val="0"/>
              <w:autoSpaceDN w:val="0"/>
              <w:snapToGrid w:val="0"/>
              <w:spacing w:beforeLines="50"/>
              <w:jc w:val="left"/>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叫早、早餐</w:t>
            </w:r>
          </w:p>
        </w:tc>
        <w:tc>
          <w:tcPr>
            <w:tcW w:w="1390" w:type="pct"/>
            <w:vAlign w:val="center"/>
          </w:tcPr>
          <w:p w:rsidR="00D7011A" w:rsidRPr="00325F73" w:rsidRDefault="00D7011A" w:rsidP="00577538">
            <w:pPr>
              <w:autoSpaceDE w:val="0"/>
              <w:autoSpaceDN w:val="0"/>
              <w:snapToGrid w:val="0"/>
              <w:spacing w:beforeLines="50"/>
              <w:jc w:val="left"/>
              <w:rPr>
                <w:rFonts w:ascii="仿宋" w:eastAsia="仿宋" w:hAnsi="仿宋" w:cs="Times New Roman"/>
                <w:snapToGrid w:val="0"/>
                <w:kern w:val="0"/>
                <w:sz w:val="24"/>
                <w:szCs w:val="24"/>
              </w:rPr>
            </w:pPr>
          </w:p>
        </w:tc>
      </w:tr>
      <w:tr w:rsidR="00D7011A" w:rsidRPr="00325F73" w:rsidTr="00271551">
        <w:trPr>
          <w:trHeight w:val="70"/>
          <w:jc w:val="center"/>
        </w:trPr>
        <w:tc>
          <w:tcPr>
            <w:tcW w:w="635" w:type="pct"/>
            <w:vMerge/>
            <w:shd w:val="clear" w:color="auto" w:fill="auto"/>
            <w:vAlign w:val="center"/>
          </w:tcPr>
          <w:p w:rsidR="00D7011A" w:rsidRPr="00325F73" w:rsidRDefault="00D7011A" w:rsidP="00577538">
            <w:pPr>
              <w:autoSpaceDE w:val="0"/>
              <w:autoSpaceDN w:val="0"/>
              <w:snapToGrid w:val="0"/>
              <w:spacing w:beforeLines="50"/>
              <w:ind w:firstLine="624"/>
              <w:jc w:val="center"/>
              <w:rPr>
                <w:rFonts w:ascii="仿宋" w:eastAsia="仿宋" w:hAnsi="仿宋" w:cs="Times New Roman"/>
                <w:snapToGrid w:val="0"/>
                <w:kern w:val="0"/>
                <w:sz w:val="24"/>
                <w:szCs w:val="24"/>
              </w:rPr>
            </w:pPr>
          </w:p>
        </w:tc>
        <w:tc>
          <w:tcPr>
            <w:tcW w:w="942" w:type="pct"/>
            <w:vAlign w:val="center"/>
          </w:tcPr>
          <w:p w:rsidR="00D7011A" w:rsidRPr="00325F73" w:rsidRDefault="00D7011A"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snapToGrid w:val="0"/>
                <w:kern w:val="0"/>
                <w:sz w:val="24"/>
                <w:szCs w:val="24"/>
              </w:rPr>
              <w:t>8:30</w:t>
            </w:r>
          </w:p>
        </w:tc>
        <w:tc>
          <w:tcPr>
            <w:tcW w:w="2033" w:type="pct"/>
            <w:vAlign w:val="center"/>
          </w:tcPr>
          <w:p w:rsidR="00D7011A" w:rsidRPr="00325F73" w:rsidRDefault="00A95785" w:rsidP="00577538">
            <w:pPr>
              <w:autoSpaceDE w:val="0"/>
              <w:autoSpaceDN w:val="0"/>
              <w:snapToGrid w:val="0"/>
              <w:spacing w:beforeLines="50"/>
              <w:jc w:val="left"/>
              <w:rPr>
                <w:rFonts w:ascii="仿宋" w:eastAsia="仿宋" w:hAnsi="仿宋" w:cs="Times New Roman"/>
                <w:snapToGrid w:val="0"/>
                <w:kern w:val="0"/>
                <w:sz w:val="24"/>
                <w:szCs w:val="24"/>
              </w:rPr>
            </w:pPr>
            <w:r>
              <w:rPr>
                <w:rFonts w:ascii="仿宋" w:eastAsia="仿宋" w:hAnsi="仿宋" w:cs="Times New Roman" w:hint="eastAsia"/>
                <w:snapToGrid w:val="0"/>
                <w:kern w:val="0"/>
                <w:sz w:val="24"/>
                <w:szCs w:val="24"/>
              </w:rPr>
              <w:t>集中</w:t>
            </w:r>
          </w:p>
        </w:tc>
        <w:tc>
          <w:tcPr>
            <w:tcW w:w="1390" w:type="pct"/>
            <w:vAlign w:val="center"/>
          </w:tcPr>
          <w:p w:rsidR="00D7011A" w:rsidRPr="00325F73" w:rsidRDefault="00D7011A" w:rsidP="00577538">
            <w:pPr>
              <w:autoSpaceDE w:val="0"/>
              <w:autoSpaceDN w:val="0"/>
              <w:snapToGrid w:val="0"/>
              <w:spacing w:beforeLines="50"/>
              <w:jc w:val="left"/>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酒店大堂</w:t>
            </w:r>
          </w:p>
        </w:tc>
      </w:tr>
      <w:tr w:rsidR="00D7011A" w:rsidRPr="00325F73" w:rsidTr="00271551">
        <w:trPr>
          <w:trHeight w:val="390"/>
          <w:jc w:val="center"/>
        </w:trPr>
        <w:tc>
          <w:tcPr>
            <w:tcW w:w="635" w:type="pct"/>
            <w:vMerge/>
            <w:shd w:val="clear" w:color="auto" w:fill="auto"/>
            <w:vAlign w:val="center"/>
          </w:tcPr>
          <w:p w:rsidR="00D7011A" w:rsidRPr="00325F73" w:rsidRDefault="00D7011A" w:rsidP="00577538">
            <w:pPr>
              <w:autoSpaceDE w:val="0"/>
              <w:autoSpaceDN w:val="0"/>
              <w:snapToGrid w:val="0"/>
              <w:spacing w:beforeLines="50"/>
              <w:ind w:firstLine="624"/>
              <w:jc w:val="center"/>
              <w:rPr>
                <w:rFonts w:ascii="仿宋" w:eastAsia="仿宋" w:hAnsi="仿宋" w:cs="Times New Roman"/>
                <w:snapToGrid w:val="0"/>
                <w:kern w:val="0"/>
                <w:sz w:val="24"/>
                <w:szCs w:val="24"/>
              </w:rPr>
            </w:pPr>
          </w:p>
        </w:tc>
        <w:tc>
          <w:tcPr>
            <w:tcW w:w="942" w:type="pct"/>
            <w:vAlign w:val="center"/>
          </w:tcPr>
          <w:p w:rsidR="00D7011A" w:rsidRPr="00325F73" w:rsidRDefault="00D7011A"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9:00-11:30</w:t>
            </w:r>
          </w:p>
        </w:tc>
        <w:tc>
          <w:tcPr>
            <w:tcW w:w="2033" w:type="pct"/>
            <w:vAlign w:val="center"/>
          </w:tcPr>
          <w:p w:rsidR="00D7011A" w:rsidRPr="00325F73" w:rsidRDefault="00D7011A" w:rsidP="00325F73">
            <w:pPr>
              <w:rPr>
                <w:rFonts w:ascii="仿宋" w:eastAsia="仿宋" w:hAnsi="仿宋"/>
                <w:sz w:val="24"/>
                <w:szCs w:val="24"/>
              </w:rPr>
            </w:pPr>
            <w:r w:rsidRPr="00325F73">
              <w:rPr>
                <w:rFonts w:ascii="仿宋" w:eastAsia="仿宋" w:hAnsi="仿宋" w:hint="eastAsia"/>
                <w:sz w:val="24"/>
                <w:szCs w:val="24"/>
              </w:rPr>
              <w:t>1.</w:t>
            </w:r>
            <w:bookmarkStart w:id="2" w:name="_Hlk508608423"/>
            <w:r w:rsidRPr="00325F73">
              <w:rPr>
                <w:rFonts w:ascii="仿宋" w:eastAsia="仿宋" w:hAnsi="仿宋" w:hint="eastAsia"/>
                <w:sz w:val="24"/>
                <w:szCs w:val="24"/>
              </w:rPr>
              <w:t>中科院光电技术研究</w:t>
            </w:r>
            <w:bookmarkEnd w:id="2"/>
            <w:r w:rsidR="00EC3DEC">
              <w:rPr>
                <w:rFonts w:ascii="仿宋" w:eastAsia="仿宋" w:hAnsi="仿宋" w:hint="eastAsia"/>
                <w:sz w:val="24"/>
                <w:szCs w:val="24"/>
              </w:rPr>
              <w:t>所</w:t>
            </w:r>
            <w:r w:rsidRPr="00325F73">
              <w:rPr>
                <w:rFonts w:ascii="仿宋" w:eastAsia="仿宋" w:hAnsi="仿宋" w:hint="eastAsia"/>
                <w:sz w:val="24"/>
                <w:szCs w:val="24"/>
              </w:rPr>
              <w:t>对接交流</w:t>
            </w:r>
          </w:p>
          <w:p w:rsidR="00D7011A" w:rsidRPr="00325F73" w:rsidRDefault="00D7011A" w:rsidP="00325F73">
            <w:pPr>
              <w:rPr>
                <w:rFonts w:ascii="仿宋" w:eastAsia="仿宋" w:hAnsi="仿宋"/>
                <w:sz w:val="24"/>
                <w:szCs w:val="24"/>
              </w:rPr>
            </w:pPr>
            <w:r w:rsidRPr="00325F73">
              <w:rPr>
                <w:rFonts w:ascii="仿宋" w:eastAsia="仿宋" w:hAnsi="仿宋" w:hint="eastAsia"/>
                <w:sz w:val="24"/>
                <w:szCs w:val="24"/>
              </w:rPr>
              <w:t>2.参观</w:t>
            </w:r>
            <w:r w:rsidR="00325F73" w:rsidRPr="00325F73">
              <w:rPr>
                <w:rFonts w:ascii="仿宋" w:eastAsia="仿宋" w:hAnsi="仿宋" w:hint="eastAsia"/>
                <w:sz w:val="24"/>
                <w:szCs w:val="24"/>
              </w:rPr>
              <w:t>国家重点实验室</w:t>
            </w:r>
          </w:p>
          <w:p w:rsidR="00D7011A" w:rsidRPr="00325F73" w:rsidRDefault="00D7011A" w:rsidP="00325F73">
            <w:pPr>
              <w:rPr>
                <w:rFonts w:ascii="仿宋" w:eastAsia="仿宋" w:hAnsi="仿宋"/>
                <w:snapToGrid w:val="0"/>
              </w:rPr>
            </w:pPr>
            <w:r w:rsidRPr="00325F73">
              <w:rPr>
                <w:rFonts w:ascii="仿宋" w:eastAsia="仿宋" w:hAnsi="仿宋"/>
                <w:sz w:val="24"/>
                <w:szCs w:val="24"/>
              </w:rPr>
              <w:t>3</w:t>
            </w:r>
            <w:r w:rsidRPr="00325F73">
              <w:rPr>
                <w:rFonts w:ascii="仿宋" w:eastAsia="仿宋" w:hAnsi="仿宋" w:hint="eastAsia"/>
                <w:sz w:val="24"/>
                <w:szCs w:val="24"/>
              </w:rPr>
              <w:t>.组织讲座</w:t>
            </w:r>
          </w:p>
        </w:tc>
        <w:tc>
          <w:tcPr>
            <w:tcW w:w="1390" w:type="pct"/>
            <w:vAlign w:val="center"/>
          </w:tcPr>
          <w:p w:rsidR="00D7011A" w:rsidRPr="00325F73" w:rsidRDefault="00D7011A" w:rsidP="00577538">
            <w:pPr>
              <w:autoSpaceDE w:val="0"/>
              <w:autoSpaceDN w:val="0"/>
              <w:snapToGrid w:val="0"/>
              <w:spacing w:beforeLines="50"/>
              <w:jc w:val="left"/>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中国四川省成都市双流县文星镇</w:t>
            </w:r>
          </w:p>
        </w:tc>
      </w:tr>
      <w:tr w:rsidR="00D7011A" w:rsidRPr="00325F73" w:rsidTr="00271551">
        <w:trPr>
          <w:trHeight w:val="524"/>
          <w:jc w:val="center"/>
        </w:trPr>
        <w:tc>
          <w:tcPr>
            <w:tcW w:w="635" w:type="pct"/>
            <w:vMerge/>
            <w:shd w:val="clear" w:color="auto" w:fill="auto"/>
            <w:vAlign w:val="center"/>
          </w:tcPr>
          <w:p w:rsidR="00D7011A" w:rsidRPr="00325F73" w:rsidRDefault="00D7011A" w:rsidP="00577538">
            <w:pPr>
              <w:autoSpaceDE w:val="0"/>
              <w:autoSpaceDN w:val="0"/>
              <w:snapToGrid w:val="0"/>
              <w:spacing w:beforeLines="50"/>
              <w:ind w:firstLine="624"/>
              <w:jc w:val="center"/>
              <w:rPr>
                <w:rFonts w:ascii="仿宋" w:eastAsia="仿宋" w:hAnsi="仿宋" w:cs="Times New Roman"/>
                <w:snapToGrid w:val="0"/>
                <w:kern w:val="0"/>
                <w:sz w:val="24"/>
                <w:szCs w:val="24"/>
              </w:rPr>
            </w:pPr>
          </w:p>
        </w:tc>
        <w:tc>
          <w:tcPr>
            <w:tcW w:w="942" w:type="pct"/>
            <w:vAlign w:val="center"/>
          </w:tcPr>
          <w:p w:rsidR="00D7011A" w:rsidRPr="00325F73" w:rsidRDefault="00D7011A"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12:00-13:00</w:t>
            </w:r>
          </w:p>
        </w:tc>
        <w:tc>
          <w:tcPr>
            <w:tcW w:w="2033" w:type="pct"/>
            <w:vAlign w:val="center"/>
          </w:tcPr>
          <w:p w:rsidR="00D7011A" w:rsidRPr="00325F73" w:rsidRDefault="00D7011A" w:rsidP="00577538">
            <w:pPr>
              <w:autoSpaceDE w:val="0"/>
              <w:autoSpaceDN w:val="0"/>
              <w:snapToGrid w:val="0"/>
              <w:spacing w:beforeLines="50"/>
              <w:jc w:val="left"/>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午餐</w:t>
            </w:r>
          </w:p>
        </w:tc>
        <w:tc>
          <w:tcPr>
            <w:tcW w:w="1390" w:type="pct"/>
            <w:vAlign w:val="center"/>
          </w:tcPr>
          <w:p w:rsidR="00D7011A" w:rsidRPr="00325F73" w:rsidRDefault="00D7011A" w:rsidP="00577538">
            <w:pPr>
              <w:autoSpaceDE w:val="0"/>
              <w:autoSpaceDN w:val="0"/>
              <w:snapToGrid w:val="0"/>
              <w:spacing w:beforeLines="50"/>
              <w:jc w:val="left"/>
              <w:rPr>
                <w:rFonts w:ascii="仿宋" w:eastAsia="仿宋" w:hAnsi="仿宋" w:cs="Times New Roman"/>
                <w:snapToGrid w:val="0"/>
                <w:kern w:val="0"/>
                <w:sz w:val="24"/>
                <w:szCs w:val="24"/>
              </w:rPr>
            </w:pPr>
          </w:p>
        </w:tc>
      </w:tr>
      <w:tr w:rsidR="00D7011A" w:rsidRPr="00325F73" w:rsidTr="002E35CF">
        <w:trPr>
          <w:trHeight w:val="553"/>
          <w:jc w:val="center"/>
        </w:trPr>
        <w:tc>
          <w:tcPr>
            <w:tcW w:w="635" w:type="pct"/>
            <w:vMerge/>
            <w:vAlign w:val="center"/>
          </w:tcPr>
          <w:p w:rsidR="00D7011A" w:rsidRPr="00325F73" w:rsidRDefault="00D7011A" w:rsidP="00577538">
            <w:pPr>
              <w:autoSpaceDE w:val="0"/>
              <w:autoSpaceDN w:val="0"/>
              <w:snapToGrid w:val="0"/>
              <w:spacing w:beforeLines="50"/>
              <w:ind w:firstLine="624"/>
              <w:jc w:val="center"/>
              <w:rPr>
                <w:rFonts w:ascii="仿宋" w:eastAsia="仿宋" w:hAnsi="仿宋" w:cs="Times New Roman"/>
                <w:snapToGrid w:val="0"/>
                <w:kern w:val="0"/>
                <w:sz w:val="24"/>
                <w:szCs w:val="24"/>
              </w:rPr>
            </w:pPr>
          </w:p>
        </w:tc>
        <w:tc>
          <w:tcPr>
            <w:tcW w:w="942" w:type="pct"/>
            <w:vAlign w:val="center"/>
          </w:tcPr>
          <w:p w:rsidR="00D7011A" w:rsidRPr="00325F73" w:rsidRDefault="00D7011A"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14:00-15:30</w:t>
            </w:r>
          </w:p>
        </w:tc>
        <w:tc>
          <w:tcPr>
            <w:tcW w:w="2033" w:type="pct"/>
            <w:vAlign w:val="center"/>
          </w:tcPr>
          <w:p w:rsidR="00D7011A" w:rsidRPr="00325F73" w:rsidRDefault="00D7011A" w:rsidP="00577538">
            <w:pPr>
              <w:autoSpaceDE w:val="0"/>
              <w:autoSpaceDN w:val="0"/>
              <w:snapToGrid w:val="0"/>
              <w:spacing w:beforeLines="50"/>
              <w:jc w:val="left"/>
              <w:rPr>
                <w:rFonts w:ascii="仿宋" w:eastAsia="仿宋" w:hAnsi="仿宋" w:cs="Times New Roman"/>
                <w:snapToGrid w:val="0"/>
                <w:kern w:val="0"/>
                <w:sz w:val="24"/>
                <w:szCs w:val="24"/>
              </w:rPr>
            </w:pPr>
            <w:bookmarkStart w:id="3" w:name="_Hlk505874888"/>
            <w:r w:rsidRPr="00325F73">
              <w:rPr>
                <w:rFonts w:ascii="仿宋" w:eastAsia="仿宋" w:hAnsi="仿宋" w:cs="Times New Roman" w:hint="eastAsia"/>
                <w:snapToGrid w:val="0"/>
                <w:kern w:val="0"/>
                <w:sz w:val="24"/>
                <w:szCs w:val="24"/>
              </w:rPr>
              <w:t>中科院成都信息技术股份有限公司</w:t>
            </w:r>
            <w:bookmarkEnd w:id="3"/>
            <w:r w:rsidRPr="00325F73">
              <w:rPr>
                <w:rFonts w:ascii="仿宋" w:eastAsia="仿宋" w:hAnsi="仿宋" w:cs="Times New Roman" w:hint="eastAsia"/>
                <w:snapToGrid w:val="0"/>
                <w:kern w:val="0"/>
                <w:sz w:val="24"/>
                <w:szCs w:val="24"/>
              </w:rPr>
              <w:t>对接交流</w:t>
            </w:r>
          </w:p>
        </w:tc>
        <w:tc>
          <w:tcPr>
            <w:tcW w:w="1390" w:type="pct"/>
            <w:vAlign w:val="center"/>
          </w:tcPr>
          <w:p w:rsidR="00D7011A" w:rsidRPr="00325F73" w:rsidRDefault="00D7011A" w:rsidP="00577538">
            <w:pPr>
              <w:autoSpaceDE w:val="0"/>
              <w:autoSpaceDN w:val="0"/>
              <w:snapToGrid w:val="0"/>
              <w:spacing w:beforeLines="50"/>
              <w:jc w:val="left"/>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成都市人民南路四段九号</w:t>
            </w:r>
          </w:p>
        </w:tc>
      </w:tr>
      <w:tr w:rsidR="00D7011A" w:rsidRPr="00325F73" w:rsidTr="00271551">
        <w:trPr>
          <w:trHeight w:val="440"/>
          <w:jc w:val="center"/>
        </w:trPr>
        <w:tc>
          <w:tcPr>
            <w:tcW w:w="635" w:type="pct"/>
            <w:vMerge/>
            <w:vAlign w:val="center"/>
          </w:tcPr>
          <w:p w:rsidR="00D7011A" w:rsidRPr="00325F73" w:rsidRDefault="00D7011A" w:rsidP="00577538">
            <w:pPr>
              <w:autoSpaceDE w:val="0"/>
              <w:autoSpaceDN w:val="0"/>
              <w:snapToGrid w:val="0"/>
              <w:spacing w:beforeLines="50"/>
              <w:ind w:firstLine="624"/>
              <w:jc w:val="center"/>
              <w:rPr>
                <w:rFonts w:ascii="仿宋" w:eastAsia="仿宋" w:hAnsi="仿宋" w:cs="Times New Roman"/>
                <w:snapToGrid w:val="0"/>
                <w:kern w:val="0"/>
                <w:sz w:val="24"/>
                <w:szCs w:val="24"/>
              </w:rPr>
            </w:pPr>
          </w:p>
        </w:tc>
        <w:tc>
          <w:tcPr>
            <w:tcW w:w="942" w:type="pct"/>
            <w:vAlign w:val="center"/>
          </w:tcPr>
          <w:p w:rsidR="00D7011A" w:rsidRPr="00325F73" w:rsidRDefault="00D7011A"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1</w:t>
            </w:r>
            <w:r w:rsidRPr="00325F73">
              <w:rPr>
                <w:rFonts w:ascii="仿宋" w:eastAsia="仿宋" w:hAnsi="仿宋" w:cs="Times New Roman"/>
                <w:snapToGrid w:val="0"/>
                <w:kern w:val="0"/>
                <w:sz w:val="24"/>
                <w:szCs w:val="24"/>
              </w:rPr>
              <w:t>6:00-17:30</w:t>
            </w:r>
          </w:p>
        </w:tc>
        <w:tc>
          <w:tcPr>
            <w:tcW w:w="2033" w:type="pct"/>
            <w:vAlign w:val="center"/>
          </w:tcPr>
          <w:p w:rsidR="00D7011A" w:rsidRPr="00325F73" w:rsidRDefault="00D7011A" w:rsidP="00271551">
            <w:pPr>
              <w:rPr>
                <w:rFonts w:ascii="仿宋" w:eastAsia="仿宋" w:hAnsi="仿宋"/>
                <w:sz w:val="24"/>
                <w:szCs w:val="24"/>
              </w:rPr>
            </w:pPr>
            <w:r w:rsidRPr="00325F73">
              <w:rPr>
                <w:rFonts w:ascii="仿宋" w:eastAsia="仿宋" w:hAnsi="仿宋" w:hint="eastAsia"/>
                <w:sz w:val="24"/>
                <w:szCs w:val="24"/>
              </w:rPr>
              <w:t>1.</w:t>
            </w:r>
            <w:bookmarkStart w:id="4" w:name="_Hlk508608523"/>
            <w:r w:rsidRPr="00325F73">
              <w:rPr>
                <w:rFonts w:ascii="仿宋" w:eastAsia="仿宋" w:hAnsi="仿宋" w:hint="eastAsia"/>
                <w:sz w:val="24"/>
                <w:szCs w:val="24"/>
              </w:rPr>
              <w:t>中国科学院成都有机化学有限公司</w:t>
            </w:r>
            <w:bookmarkEnd w:id="4"/>
            <w:r w:rsidRPr="00325F73">
              <w:rPr>
                <w:rFonts w:ascii="仿宋" w:eastAsia="仿宋" w:hAnsi="仿宋" w:hint="eastAsia"/>
                <w:sz w:val="24"/>
                <w:szCs w:val="24"/>
              </w:rPr>
              <w:t>对接交流</w:t>
            </w:r>
          </w:p>
          <w:p w:rsidR="00D7011A" w:rsidRPr="00325F73" w:rsidRDefault="00D7011A" w:rsidP="00271551">
            <w:pPr>
              <w:rPr>
                <w:rFonts w:ascii="仿宋" w:eastAsia="仿宋" w:hAnsi="仿宋"/>
                <w:snapToGrid w:val="0"/>
              </w:rPr>
            </w:pPr>
            <w:r w:rsidRPr="00325F73">
              <w:rPr>
                <w:rFonts w:ascii="仿宋" w:eastAsia="仿宋" w:hAnsi="仿宋" w:hint="eastAsia"/>
                <w:sz w:val="24"/>
                <w:szCs w:val="24"/>
              </w:rPr>
              <w:t>2.参观</w:t>
            </w:r>
            <w:r w:rsidR="00271551" w:rsidRPr="00325F73">
              <w:rPr>
                <w:rFonts w:ascii="仿宋" w:eastAsia="仿宋" w:hAnsi="仿宋" w:hint="eastAsia"/>
                <w:color w:val="000000" w:themeColor="text1"/>
                <w:sz w:val="24"/>
                <w:szCs w:val="24"/>
              </w:rPr>
              <w:t>国家重点实验室</w:t>
            </w:r>
          </w:p>
        </w:tc>
        <w:tc>
          <w:tcPr>
            <w:tcW w:w="1390" w:type="pct"/>
            <w:vAlign w:val="center"/>
          </w:tcPr>
          <w:p w:rsidR="00D7011A" w:rsidRPr="00325F73" w:rsidRDefault="00D7011A" w:rsidP="00577538">
            <w:pPr>
              <w:autoSpaceDE w:val="0"/>
              <w:autoSpaceDN w:val="0"/>
              <w:snapToGrid w:val="0"/>
              <w:spacing w:beforeLines="50"/>
              <w:jc w:val="left"/>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中国四川省成都市一环路南二段16号</w:t>
            </w:r>
          </w:p>
        </w:tc>
      </w:tr>
      <w:tr w:rsidR="00D7011A" w:rsidRPr="00325F73" w:rsidTr="00271551">
        <w:trPr>
          <w:trHeight w:val="440"/>
          <w:jc w:val="center"/>
        </w:trPr>
        <w:tc>
          <w:tcPr>
            <w:tcW w:w="635" w:type="pct"/>
            <w:vMerge/>
            <w:vAlign w:val="center"/>
          </w:tcPr>
          <w:p w:rsidR="00D7011A" w:rsidRPr="00325F73" w:rsidRDefault="00D7011A" w:rsidP="00577538">
            <w:pPr>
              <w:autoSpaceDE w:val="0"/>
              <w:autoSpaceDN w:val="0"/>
              <w:snapToGrid w:val="0"/>
              <w:spacing w:beforeLines="50"/>
              <w:ind w:firstLine="624"/>
              <w:jc w:val="center"/>
              <w:rPr>
                <w:rFonts w:ascii="仿宋" w:eastAsia="仿宋" w:hAnsi="仿宋" w:cs="Times New Roman"/>
                <w:snapToGrid w:val="0"/>
                <w:kern w:val="0"/>
                <w:sz w:val="24"/>
                <w:szCs w:val="24"/>
              </w:rPr>
            </w:pPr>
          </w:p>
        </w:tc>
        <w:tc>
          <w:tcPr>
            <w:tcW w:w="942" w:type="pct"/>
            <w:vAlign w:val="center"/>
          </w:tcPr>
          <w:p w:rsidR="00D7011A" w:rsidRPr="00325F73" w:rsidRDefault="00D7011A"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18:00</w:t>
            </w:r>
          </w:p>
        </w:tc>
        <w:tc>
          <w:tcPr>
            <w:tcW w:w="2033" w:type="pct"/>
            <w:vAlign w:val="center"/>
          </w:tcPr>
          <w:p w:rsidR="00D7011A" w:rsidRPr="00325F73" w:rsidRDefault="00D7011A" w:rsidP="00577538">
            <w:pPr>
              <w:autoSpaceDE w:val="0"/>
              <w:autoSpaceDN w:val="0"/>
              <w:snapToGrid w:val="0"/>
              <w:spacing w:beforeLines="50"/>
              <w:jc w:val="left"/>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晚餐</w:t>
            </w:r>
          </w:p>
        </w:tc>
        <w:tc>
          <w:tcPr>
            <w:tcW w:w="1390" w:type="pct"/>
            <w:vAlign w:val="center"/>
          </w:tcPr>
          <w:p w:rsidR="00D7011A" w:rsidRPr="00325F73" w:rsidRDefault="00D7011A" w:rsidP="00577538">
            <w:pPr>
              <w:autoSpaceDE w:val="0"/>
              <w:autoSpaceDN w:val="0"/>
              <w:snapToGrid w:val="0"/>
              <w:spacing w:beforeLines="50"/>
              <w:jc w:val="left"/>
              <w:rPr>
                <w:rFonts w:ascii="仿宋" w:eastAsia="仿宋" w:hAnsi="仿宋" w:cs="Times New Roman"/>
                <w:snapToGrid w:val="0"/>
                <w:kern w:val="0"/>
                <w:sz w:val="24"/>
                <w:szCs w:val="24"/>
              </w:rPr>
            </w:pPr>
          </w:p>
        </w:tc>
      </w:tr>
      <w:tr w:rsidR="00D7011A" w:rsidRPr="00325F73" w:rsidTr="00271551">
        <w:trPr>
          <w:trHeight w:val="440"/>
          <w:jc w:val="center"/>
        </w:trPr>
        <w:tc>
          <w:tcPr>
            <w:tcW w:w="635" w:type="pct"/>
            <w:vMerge/>
            <w:vAlign w:val="center"/>
          </w:tcPr>
          <w:p w:rsidR="00D7011A" w:rsidRPr="00325F73" w:rsidRDefault="00D7011A" w:rsidP="00577538">
            <w:pPr>
              <w:autoSpaceDE w:val="0"/>
              <w:autoSpaceDN w:val="0"/>
              <w:snapToGrid w:val="0"/>
              <w:spacing w:beforeLines="50"/>
              <w:ind w:firstLine="624"/>
              <w:jc w:val="center"/>
              <w:rPr>
                <w:rFonts w:ascii="仿宋" w:eastAsia="仿宋" w:hAnsi="仿宋" w:cs="Times New Roman"/>
                <w:snapToGrid w:val="0"/>
                <w:kern w:val="0"/>
                <w:sz w:val="24"/>
                <w:szCs w:val="24"/>
              </w:rPr>
            </w:pPr>
          </w:p>
        </w:tc>
        <w:tc>
          <w:tcPr>
            <w:tcW w:w="942" w:type="pct"/>
            <w:vAlign w:val="center"/>
          </w:tcPr>
          <w:p w:rsidR="00D7011A" w:rsidRPr="00325F73" w:rsidRDefault="00D7011A"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18:30</w:t>
            </w:r>
          </w:p>
        </w:tc>
        <w:tc>
          <w:tcPr>
            <w:tcW w:w="2033" w:type="pct"/>
            <w:vAlign w:val="center"/>
          </w:tcPr>
          <w:p w:rsidR="00D7011A" w:rsidRPr="00325F73" w:rsidRDefault="00D7011A" w:rsidP="00577538">
            <w:pPr>
              <w:autoSpaceDE w:val="0"/>
              <w:autoSpaceDN w:val="0"/>
              <w:snapToGrid w:val="0"/>
              <w:spacing w:beforeLines="50"/>
              <w:jc w:val="left"/>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企业自由对接交流</w:t>
            </w:r>
          </w:p>
        </w:tc>
        <w:tc>
          <w:tcPr>
            <w:tcW w:w="1390" w:type="pct"/>
            <w:vAlign w:val="center"/>
          </w:tcPr>
          <w:p w:rsidR="00D7011A" w:rsidRPr="00325F73" w:rsidRDefault="00D7011A" w:rsidP="00577538">
            <w:pPr>
              <w:autoSpaceDE w:val="0"/>
              <w:autoSpaceDN w:val="0"/>
              <w:snapToGrid w:val="0"/>
              <w:spacing w:beforeLines="50"/>
              <w:jc w:val="left"/>
              <w:rPr>
                <w:rFonts w:ascii="仿宋" w:eastAsia="仿宋" w:hAnsi="仿宋" w:cs="Times New Roman"/>
                <w:snapToGrid w:val="0"/>
                <w:kern w:val="0"/>
                <w:sz w:val="24"/>
                <w:szCs w:val="24"/>
              </w:rPr>
            </w:pPr>
          </w:p>
        </w:tc>
      </w:tr>
      <w:tr w:rsidR="005E4C88" w:rsidRPr="00325F73" w:rsidTr="00271551">
        <w:trPr>
          <w:trHeight w:val="440"/>
          <w:jc w:val="center"/>
        </w:trPr>
        <w:tc>
          <w:tcPr>
            <w:tcW w:w="635" w:type="pct"/>
            <w:vMerge w:val="restart"/>
            <w:vAlign w:val="center"/>
          </w:tcPr>
          <w:p w:rsidR="005E4C88" w:rsidRPr="00325F73" w:rsidRDefault="00083A34"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3月30日</w:t>
            </w:r>
          </w:p>
          <w:p w:rsidR="00083A34" w:rsidRPr="00325F73" w:rsidRDefault="00083A34"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星期五</w:t>
            </w:r>
          </w:p>
        </w:tc>
        <w:tc>
          <w:tcPr>
            <w:tcW w:w="942" w:type="pct"/>
            <w:vAlign w:val="center"/>
          </w:tcPr>
          <w:p w:rsidR="005E4C88" w:rsidRPr="00325F73" w:rsidRDefault="00921F4F"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7:30</w:t>
            </w:r>
            <w:r w:rsidRPr="00325F73">
              <w:rPr>
                <w:rFonts w:ascii="仿宋" w:eastAsia="仿宋" w:hAnsi="仿宋" w:cs="Times New Roman"/>
                <w:snapToGrid w:val="0"/>
                <w:kern w:val="0"/>
                <w:sz w:val="24"/>
                <w:szCs w:val="24"/>
              </w:rPr>
              <w:t>-8:30</w:t>
            </w:r>
          </w:p>
        </w:tc>
        <w:tc>
          <w:tcPr>
            <w:tcW w:w="2033" w:type="pct"/>
            <w:vAlign w:val="center"/>
          </w:tcPr>
          <w:p w:rsidR="005E4C88" w:rsidRPr="00325F73" w:rsidRDefault="005E4C88" w:rsidP="00577538">
            <w:pPr>
              <w:autoSpaceDE w:val="0"/>
              <w:autoSpaceDN w:val="0"/>
              <w:snapToGrid w:val="0"/>
              <w:spacing w:beforeLines="50"/>
              <w:jc w:val="left"/>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叫早、早餐</w:t>
            </w:r>
            <w:r w:rsidR="006C43A8">
              <w:rPr>
                <w:rFonts w:ascii="仿宋" w:eastAsia="仿宋" w:hAnsi="仿宋" w:cs="Times New Roman" w:hint="eastAsia"/>
                <w:snapToGrid w:val="0"/>
                <w:kern w:val="0"/>
                <w:sz w:val="24"/>
                <w:szCs w:val="24"/>
              </w:rPr>
              <w:t>、退房</w:t>
            </w:r>
          </w:p>
        </w:tc>
        <w:tc>
          <w:tcPr>
            <w:tcW w:w="1390" w:type="pct"/>
            <w:vAlign w:val="center"/>
          </w:tcPr>
          <w:p w:rsidR="005E4C88" w:rsidRPr="00325F73" w:rsidRDefault="005E4C88" w:rsidP="00577538">
            <w:pPr>
              <w:autoSpaceDE w:val="0"/>
              <w:autoSpaceDN w:val="0"/>
              <w:snapToGrid w:val="0"/>
              <w:spacing w:beforeLines="50"/>
              <w:jc w:val="left"/>
              <w:rPr>
                <w:rFonts w:ascii="仿宋" w:eastAsia="仿宋" w:hAnsi="仿宋" w:cs="Times New Roman"/>
                <w:snapToGrid w:val="0"/>
                <w:kern w:val="0"/>
                <w:sz w:val="24"/>
                <w:szCs w:val="24"/>
              </w:rPr>
            </w:pPr>
          </w:p>
        </w:tc>
      </w:tr>
      <w:tr w:rsidR="005E4C88" w:rsidRPr="00325F73" w:rsidTr="00271551">
        <w:trPr>
          <w:trHeight w:val="440"/>
          <w:jc w:val="center"/>
        </w:trPr>
        <w:tc>
          <w:tcPr>
            <w:tcW w:w="635" w:type="pct"/>
            <w:vMerge/>
            <w:vAlign w:val="center"/>
          </w:tcPr>
          <w:p w:rsidR="005E4C88" w:rsidRPr="00325F73" w:rsidRDefault="005E4C88" w:rsidP="00577538">
            <w:pPr>
              <w:autoSpaceDE w:val="0"/>
              <w:autoSpaceDN w:val="0"/>
              <w:snapToGrid w:val="0"/>
              <w:spacing w:beforeLines="50"/>
              <w:ind w:firstLine="624"/>
              <w:jc w:val="center"/>
              <w:rPr>
                <w:rFonts w:ascii="仿宋" w:eastAsia="仿宋" w:hAnsi="仿宋" w:cs="Times New Roman"/>
                <w:snapToGrid w:val="0"/>
                <w:kern w:val="0"/>
                <w:sz w:val="24"/>
                <w:szCs w:val="24"/>
              </w:rPr>
            </w:pPr>
          </w:p>
        </w:tc>
        <w:tc>
          <w:tcPr>
            <w:tcW w:w="942" w:type="pct"/>
            <w:vAlign w:val="center"/>
          </w:tcPr>
          <w:p w:rsidR="005E4C88" w:rsidRPr="00325F73" w:rsidRDefault="00921F4F"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8:30</w:t>
            </w:r>
          </w:p>
        </w:tc>
        <w:tc>
          <w:tcPr>
            <w:tcW w:w="2033" w:type="pct"/>
            <w:vAlign w:val="center"/>
          </w:tcPr>
          <w:p w:rsidR="005E4C88" w:rsidRPr="00325F73" w:rsidRDefault="005E4C88" w:rsidP="00577538">
            <w:pPr>
              <w:autoSpaceDE w:val="0"/>
              <w:autoSpaceDN w:val="0"/>
              <w:snapToGrid w:val="0"/>
              <w:spacing w:beforeLines="50"/>
              <w:jc w:val="left"/>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集中</w:t>
            </w:r>
          </w:p>
        </w:tc>
        <w:tc>
          <w:tcPr>
            <w:tcW w:w="1390" w:type="pct"/>
            <w:vAlign w:val="center"/>
          </w:tcPr>
          <w:p w:rsidR="005E4C88" w:rsidRPr="00325F73" w:rsidRDefault="005E4C88" w:rsidP="00577538">
            <w:pPr>
              <w:autoSpaceDE w:val="0"/>
              <w:autoSpaceDN w:val="0"/>
              <w:snapToGrid w:val="0"/>
              <w:spacing w:beforeLines="50"/>
              <w:jc w:val="left"/>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酒店大堂</w:t>
            </w:r>
          </w:p>
        </w:tc>
      </w:tr>
      <w:tr w:rsidR="005E4C88" w:rsidRPr="00325F73" w:rsidTr="00271551">
        <w:trPr>
          <w:trHeight w:val="440"/>
          <w:jc w:val="center"/>
        </w:trPr>
        <w:tc>
          <w:tcPr>
            <w:tcW w:w="635" w:type="pct"/>
            <w:vMerge/>
            <w:vAlign w:val="center"/>
          </w:tcPr>
          <w:p w:rsidR="005E4C88" w:rsidRPr="00325F73" w:rsidRDefault="005E4C88" w:rsidP="00577538">
            <w:pPr>
              <w:autoSpaceDE w:val="0"/>
              <w:autoSpaceDN w:val="0"/>
              <w:snapToGrid w:val="0"/>
              <w:spacing w:beforeLines="50"/>
              <w:ind w:firstLine="624"/>
              <w:jc w:val="center"/>
              <w:rPr>
                <w:rFonts w:ascii="仿宋" w:eastAsia="仿宋" w:hAnsi="仿宋" w:cs="Times New Roman"/>
                <w:snapToGrid w:val="0"/>
                <w:kern w:val="0"/>
                <w:sz w:val="24"/>
                <w:szCs w:val="24"/>
              </w:rPr>
            </w:pPr>
          </w:p>
        </w:tc>
        <w:tc>
          <w:tcPr>
            <w:tcW w:w="942" w:type="pct"/>
            <w:vAlign w:val="center"/>
          </w:tcPr>
          <w:p w:rsidR="005E4C88" w:rsidRPr="00325F73" w:rsidRDefault="005E4C88"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9</w:t>
            </w:r>
            <w:r w:rsidR="00921F4F" w:rsidRPr="00325F73">
              <w:rPr>
                <w:rFonts w:ascii="仿宋" w:eastAsia="仿宋" w:hAnsi="仿宋" w:cs="Times New Roman"/>
                <w:snapToGrid w:val="0"/>
                <w:kern w:val="0"/>
                <w:sz w:val="24"/>
                <w:szCs w:val="24"/>
              </w:rPr>
              <w:t>:00-11:30</w:t>
            </w:r>
          </w:p>
        </w:tc>
        <w:tc>
          <w:tcPr>
            <w:tcW w:w="2033" w:type="pct"/>
            <w:vAlign w:val="center"/>
          </w:tcPr>
          <w:p w:rsidR="00B61A80" w:rsidRPr="00325F73" w:rsidRDefault="000B7144" w:rsidP="00271551">
            <w:pPr>
              <w:rPr>
                <w:rFonts w:ascii="仿宋" w:eastAsia="仿宋" w:hAnsi="仿宋"/>
                <w:sz w:val="24"/>
                <w:szCs w:val="24"/>
              </w:rPr>
            </w:pPr>
            <w:r w:rsidRPr="00325F73">
              <w:rPr>
                <w:rFonts w:ascii="仿宋" w:eastAsia="仿宋" w:hAnsi="仿宋" w:hint="eastAsia"/>
                <w:sz w:val="24"/>
                <w:szCs w:val="24"/>
              </w:rPr>
              <w:t>1.</w:t>
            </w:r>
            <w:r w:rsidR="00B61A80" w:rsidRPr="00325F73">
              <w:rPr>
                <w:rFonts w:ascii="仿宋" w:eastAsia="仿宋" w:hAnsi="仿宋" w:hint="eastAsia"/>
                <w:sz w:val="24"/>
                <w:szCs w:val="24"/>
              </w:rPr>
              <w:t>成都飞机工业（集团）有限责任</w:t>
            </w:r>
            <w:r w:rsidR="00C45BA5" w:rsidRPr="00325F73">
              <w:rPr>
                <w:rFonts w:ascii="仿宋" w:eastAsia="仿宋" w:hAnsi="仿宋" w:hint="eastAsia"/>
                <w:sz w:val="24"/>
                <w:szCs w:val="24"/>
              </w:rPr>
              <w:t>公司</w:t>
            </w:r>
            <w:r w:rsidR="00A756F7">
              <w:rPr>
                <w:rFonts w:ascii="仿宋" w:eastAsia="仿宋" w:hAnsi="仿宋" w:hint="eastAsia"/>
                <w:sz w:val="24"/>
                <w:szCs w:val="24"/>
              </w:rPr>
              <w:t>（暂定）</w:t>
            </w:r>
          </w:p>
          <w:p w:rsidR="00921F4F" w:rsidRPr="00325F73" w:rsidRDefault="000B7144" w:rsidP="00271551">
            <w:pPr>
              <w:rPr>
                <w:rFonts w:ascii="仿宋" w:eastAsia="仿宋" w:hAnsi="仿宋"/>
                <w:snapToGrid w:val="0"/>
              </w:rPr>
            </w:pPr>
            <w:r w:rsidRPr="00325F73">
              <w:rPr>
                <w:rFonts w:ascii="仿宋" w:eastAsia="仿宋" w:hAnsi="仿宋" w:hint="eastAsia"/>
                <w:sz w:val="24"/>
                <w:szCs w:val="24"/>
              </w:rPr>
              <w:t>2.</w:t>
            </w:r>
            <w:r w:rsidR="00B61A80" w:rsidRPr="00325F73">
              <w:rPr>
                <w:rFonts w:ascii="仿宋" w:eastAsia="仿宋" w:hAnsi="仿宋" w:hint="eastAsia"/>
                <w:sz w:val="24"/>
                <w:szCs w:val="24"/>
              </w:rPr>
              <w:t>企业</w:t>
            </w:r>
            <w:r w:rsidR="009B44AC" w:rsidRPr="00325F73">
              <w:rPr>
                <w:rFonts w:ascii="仿宋" w:eastAsia="仿宋" w:hAnsi="仿宋" w:hint="eastAsia"/>
                <w:sz w:val="24"/>
                <w:szCs w:val="24"/>
              </w:rPr>
              <w:t>科技行</w:t>
            </w:r>
            <w:r w:rsidR="00D3059B" w:rsidRPr="00325F73">
              <w:rPr>
                <w:rFonts w:ascii="仿宋" w:eastAsia="仿宋" w:hAnsi="仿宋" w:hint="eastAsia"/>
                <w:sz w:val="24"/>
                <w:szCs w:val="24"/>
              </w:rPr>
              <w:t>体会交流</w:t>
            </w:r>
            <w:r w:rsidR="00693A29" w:rsidRPr="00325F73">
              <w:rPr>
                <w:rFonts w:ascii="仿宋" w:eastAsia="仿宋" w:hAnsi="仿宋" w:hint="eastAsia"/>
                <w:sz w:val="24"/>
                <w:szCs w:val="24"/>
              </w:rPr>
              <w:t>（</w:t>
            </w:r>
            <w:r w:rsidRPr="00325F73">
              <w:rPr>
                <w:rFonts w:ascii="仿宋" w:eastAsia="仿宋" w:hAnsi="仿宋" w:hint="eastAsia"/>
                <w:sz w:val="24"/>
                <w:szCs w:val="24"/>
              </w:rPr>
              <w:t>拟邀请1-</w:t>
            </w:r>
            <w:r w:rsidRPr="00325F73">
              <w:rPr>
                <w:rFonts w:ascii="仿宋" w:eastAsia="仿宋" w:hAnsi="仿宋"/>
                <w:sz w:val="24"/>
                <w:szCs w:val="24"/>
              </w:rPr>
              <w:t>2</w:t>
            </w:r>
            <w:r w:rsidRPr="00325F73">
              <w:rPr>
                <w:rFonts w:ascii="仿宋" w:eastAsia="仿宋" w:hAnsi="仿宋" w:hint="eastAsia"/>
                <w:sz w:val="24"/>
                <w:szCs w:val="24"/>
              </w:rPr>
              <w:t>名企业代表发言</w:t>
            </w:r>
            <w:r w:rsidR="00693A29" w:rsidRPr="00325F73">
              <w:rPr>
                <w:rFonts w:ascii="仿宋" w:eastAsia="仿宋" w:hAnsi="仿宋" w:hint="eastAsia"/>
                <w:sz w:val="24"/>
                <w:szCs w:val="24"/>
              </w:rPr>
              <w:t>）</w:t>
            </w:r>
          </w:p>
        </w:tc>
        <w:tc>
          <w:tcPr>
            <w:tcW w:w="1390" w:type="pct"/>
            <w:vAlign w:val="center"/>
          </w:tcPr>
          <w:p w:rsidR="005E4C88" w:rsidRPr="00325F73" w:rsidRDefault="005E4C88" w:rsidP="00577538">
            <w:pPr>
              <w:autoSpaceDE w:val="0"/>
              <w:autoSpaceDN w:val="0"/>
              <w:snapToGrid w:val="0"/>
              <w:spacing w:beforeLines="50"/>
              <w:jc w:val="left"/>
              <w:rPr>
                <w:rFonts w:ascii="仿宋" w:eastAsia="仿宋" w:hAnsi="仿宋" w:cs="Times New Roman"/>
                <w:snapToGrid w:val="0"/>
                <w:kern w:val="0"/>
                <w:sz w:val="24"/>
                <w:szCs w:val="24"/>
              </w:rPr>
            </w:pPr>
          </w:p>
        </w:tc>
      </w:tr>
      <w:tr w:rsidR="005E4C88" w:rsidRPr="00325F73" w:rsidTr="00271551">
        <w:trPr>
          <w:trHeight w:val="440"/>
          <w:jc w:val="center"/>
        </w:trPr>
        <w:tc>
          <w:tcPr>
            <w:tcW w:w="635" w:type="pct"/>
            <w:vMerge/>
            <w:vAlign w:val="center"/>
          </w:tcPr>
          <w:p w:rsidR="005E4C88" w:rsidRPr="00325F73" w:rsidRDefault="005E4C88" w:rsidP="00577538">
            <w:pPr>
              <w:autoSpaceDE w:val="0"/>
              <w:autoSpaceDN w:val="0"/>
              <w:snapToGrid w:val="0"/>
              <w:spacing w:beforeLines="50"/>
              <w:ind w:firstLine="624"/>
              <w:jc w:val="center"/>
              <w:rPr>
                <w:rFonts w:ascii="仿宋" w:eastAsia="仿宋" w:hAnsi="仿宋" w:cs="Times New Roman"/>
                <w:snapToGrid w:val="0"/>
                <w:kern w:val="0"/>
                <w:sz w:val="24"/>
                <w:szCs w:val="24"/>
              </w:rPr>
            </w:pPr>
          </w:p>
        </w:tc>
        <w:tc>
          <w:tcPr>
            <w:tcW w:w="942" w:type="pct"/>
            <w:vAlign w:val="center"/>
          </w:tcPr>
          <w:p w:rsidR="005E4C88" w:rsidRPr="00325F73" w:rsidRDefault="005E4C88"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snapToGrid w:val="0"/>
                <w:kern w:val="0"/>
                <w:sz w:val="24"/>
                <w:szCs w:val="24"/>
              </w:rPr>
              <w:t>12</w:t>
            </w:r>
            <w:r w:rsidRPr="00325F73">
              <w:rPr>
                <w:rFonts w:ascii="仿宋" w:eastAsia="仿宋" w:hAnsi="仿宋" w:cs="Times New Roman" w:hint="eastAsia"/>
                <w:snapToGrid w:val="0"/>
                <w:kern w:val="0"/>
                <w:sz w:val="24"/>
                <w:szCs w:val="24"/>
              </w:rPr>
              <w:t>:</w:t>
            </w:r>
            <w:r w:rsidRPr="00325F73">
              <w:rPr>
                <w:rFonts w:ascii="仿宋" w:eastAsia="仿宋" w:hAnsi="仿宋" w:cs="Times New Roman"/>
                <w:snapToGrid w:val="0"/>
                <w:kern w:val="0"/>
                <w:sz w:val="24"/>
                <w:szCs w:val="24"/>
              </w:rPr>
              <w:t>00-13:30</w:t>
            </w:r>
          </w:p>
        </w:tc>
        <w:tc>
          <w:tcPr>
            <w:tcW w:w="2033" w:type="pct"/>
            <w:vAlign w:val="center"/>
          </w:tcPr>
          <w:p w:rsidR="005E4C88" w:rsidRPr="00325F73" w:rsidRDefault="005E4C88" w:rsidP="00577538">
            <w:pPr>
              <w:autoSpaceDE w:val="0"/>
              <w:autoSpaceDN w:val="0"/>
              <w:snapToGrid w:val="0"/>
              <w:spacing w:beforeLines="50"/>
              <w:jc w:val="left"/>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午餐</w:t>
            </w:r>
          </w:p>
        </w:tc>
        <w:tc>
          <w:tcPr>
            <w:tcW w:w="1390" w:type="pct"/>
            <w:vAlign w:val="center"/>
          </w:tcPr>
          <w:p w:rsidR="005E4C88" w:rsidRPr="00325F73" w:rsidRDefault="005E4C88" w:rsidP="00577538">
            <w:pPr>
              <w:autoSpaceDE w:val="0"/>
              <w:autoSpaceDN w:val="0"/>
              <w:snapToGrid w:val="0"/>
              <w:spacing w:beforeLines="50"/>
              <w:jc w:val="left"/>
              <w:rPr>
                <w:rFonts w:ascii="仿宋" w:eastAsia="仿宋" w:hAnsi="仿宋" w:cs="Times New Roman"/>
                <w:snapToGrid w:val="0"/>
                <w:kern w:val="0"/>
                <w:sz w:val="24"/>
                <w:szCs w:val="24"/>
              </w:rPr>
            </w:pPr>
          </w:p>
        </w:tc>
      </w:tr>
      <w:tr w:rsidR="00D3059B" w:rsidRPr="00325F73" w:rsidTr="00271551">
        <w:trPr>
          <w:trHeight w:val="440"/>
          <w:jc w:val="center"/>
        </w:trPr>
        <w:tc>
          <w:tcPr>
            <w:tcW w:w="635" w:type="pct"/>
            <w:vMerge/>
            <w:vAlign w:val="center"/>
          </w:tcPr>
          <w:p w:rsidR="00D3059B" w:rsidRPr="00325F73" w:rsidRDefault="00D3059B" w:rsidP="00577538">
            <w:pPr>
              <w:autoSpaceDE w:val="0"/>
              <w:autoSpaceDN w:val="0"/>
              <w:snapToGrid w:val="0"/>
              <w:spacing w:beforeLines="50"/>
              <w:ind w:firstLine="624"/>
              <w:jc w:val="center"/>
              <w:rPr>
                <w:rFonts w:ascii="仿宋" w:eastAsia="仿宋" w:hAnsi="仿宋" w:cs="Times New Roman"/>
                <w:snapToGrid w:val="0"/>
                <w:kern w:val="0"/>
                <w:sz w:val="24"/>
                <w:szCs w:val="24"/>
              </w:rPr>
            </w:pPr>
          </w:p>
        </w:tc>
        <w:tc>
          <w:tcPr>
            <w:tcW w:w="942" w:type="pct"/>
            <w:vAlign w:val="center"/>
          </w:tcPr>
          <w:p w:rsidR="00D3059B" w:rsidRPr="00325F73" w:rsidRDefault="00290BE8"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14:00-15:30</w:t>
            </w:r>
          </w:p>
        </w:tc>
        <w:tc>
          <w:tcPr>
            <w:tcW w:w="2033" w:type="pct"/>
            <w:vAlign w:val="center"/>
          </w:tcPr>
          <w:p w:rsidR="00D3059B" w:rsidRPr="00325F73" w:rsidRDefault="00290BE8" w:rsidP="00577538">
            <w:pPr>
              <w:autoSpaceDE w:val="0"/>
              <w:autoSpaceDN w:val="0"/>
              <w:snapToGrid w:val="0"/>
              <w:spacing w:beforeLines="50"/>
              <w:jc w:val="left"/>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成都规划馆</w:t>
            </w:r>
          </w:p>
        </w:tc>
        <w:tc>
          <w:tcPr>
            <w:tcW w:w="1390" w:type="pct"/>
            <w:vAlign w:val="center"/>
          </w:tcPr>
          <w:p w:rsidR="00D3059B" w:rsidRPr="00325F73" w:rsidRDefault="00694651" w:rsidP="00577538">
            <w:pPr>
              <w:autoSpaceDE w:val="0"/>
              <w:autoSpaceDN w:val="0"/>
              <w:snapToGrid w:val="0"/>
              <w:spacing w:beforeLines="50"/>
              <w:jc w:val="left"/>
              <w:rPr>
                <w:rFonts w:ascii="仿宋" w:eastAsia="仿宋" w:hAnsi="仿宋" w:cs="Times New Roman"/>
                <w:snapToGrid w:val="0"/>
                <w:kern w:val="0"/>
                <w:sz w:val="24"/>
                <w:szCs w:val="24"/>
              </w:rPr>
            </w:pPr>
            <w:r w:rsidRPr="00694651">
              <w:rPr>
                <w:rFonts w:ascii="仿宋" w:eastAsia="仿宋" w:hAnsi="仿宋" w:cs="Times New Roman" w:hint="eastAsia"/>
                <w:snapToGrid w:val="0"/>
                <w:kern w:val="0"/>
                <w:sz w:val="24"/>
                <w:szCs w:val="24"/>
              </w:rPr>
              <w:t>成都高新区</w:t>
            </w:r>
            <w:proofErr w:type="gramStart"/>
            <w:r w:rsidRPr="00694651">
              <w:rPr>
                <w:rFonts w:ascii="仿宋" w:eastAsia="仿宋" w:hAnsi="仿宋" w:cs="Times New Roman" w:hint="eastAsia"/>
                <w:snapToGrid w:val="0"/>
                <w:kern w:val="0"/>
                <w:sz w:val="24"/>
                <w:szCs w:val="24"/>
              </w:rPr>
              <w:t>锦晖西</w:t>
            </w:r>
            <w:proofErr w:type="gramEnd"/>
            <w:r w:rsidRPr="00694651">
              <w:rPr>
                <w:rFonts w:ascii="仿宋" w:eastAsia="仿宋" w:hAnsi="仿宋" w:cs="Times New Roman" w:hint="eastAsia"/>
                <w:snapToGrid w:val="0"/>
                <w:kern w:val="0"/>
                <w:sz w:val="24"/>
                <w:szCs w:val="24"/>
              </w:rPr>
              <w:t>一街</w:t>
            </w:r>
          </w:p>
        </w:tc>
      </w:tr>
      <w:tr w:rsidR="005E4C88" w:rsidRPr="00325F73" w:rsidTr="00271551">
        <w:trPr>
          <w:trHeight w:val="440"/>
          <w:jc w:val="center"/>
        </w:trPr>
        <w:tc>
          <w:tcPr>
            <w:tcW w:w="635" w:type="pct"/>
            <w:vMerge/>
            <w:vAlign w:val="center"/>
          </w:tcPr>
          <w:p w:rsidR="005E4C88" w:rsidRPr="00325F73" w:rsidRDefault="005E4C88" w:rsidP="00577538">
            <w:pPr>
              <w:autoSpaceDE w:val="0"/>
              <w:autoSpaceDN w:val="0"/>
              <w:snapToGrid w:val="0"/>
              <w:spacing w:beforeLines="50"/>
              <w:ind w:firstLine="624"/>
              <w:jc w:val="center"/>
              <w:rPr>
                <w:rFonts w:ascii="仿宋" w:eastAsia="仿宋" w:hAnsi="仿宋" w:cs="Times New Roman"/>
                <w:snapToGrid w:val="0"/>
                <w:kern w:val="0"/>
                <w:sz w:val="24"/>
                <w:szCs w:val="24"/>
              </w:rPr>
            </w:pPr>
          </w:p>
        </w:tc>
        <w:tc>
          <w:tcPr>
            <w:tcW w:w="942" w:type="pct"/>
            <w:vAlign w:val="center"/>
          </w:tcPr>
          <w:p w:rsidR="005E4C88" w:rsidRPr="00325F73" w:rsidRDefault="00290BE8" w:rsidP="00577538">
            <w:pPr>
              <w:autoSpaceDE w:val="0"/>
              <w:autoSpaceDN w:val="0"/>
              <w:snapToGrid w:val="0"/>
              <w:spacing w:beforeLines="50"/>
              <w:jc w:val="center"/>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16:00</w:t>
            </w:r>
          </w:p>
        </w:tc>
        <w:tc>
          <w:tcPr>
            <w:tcW w:w="2033" w:type="pct"/>
            <w:vAlign w:val="center"/>
          </w:tcPr>
          <w:p w:rsidR="005E4C88" w:rsidRPr="00325F73" w:rsidRDefault="00D7011A" w:rsidP="00577538">
            <w:pPr>
              <w:autoSpaceDE w:val="0"/>
              <w:autoSpaceDN w:val="0"/>
              <w:snapToGrid w:val="0"/>
              <w:spacing w:beforeLines="50"/>
              <w:jc w:val="left"/>
              <w:rPr>
                <w:rFonts w:ascii="仿宋" w:eastAsia="仿宋" w:hAnsi="仿宋" w:cs="Times New Roman"/>
                <w:snapToGrid w:val="0"/>
                <w:kern w:val="0"/>
                <w:sz w:val="24"/>
                <w:szCs w:val="24"/>
              </w:rPr>
            </w:pPr>
            <w:r w:rsidRPr="00325F73">
              <w:rPr>
                <w:rFonts w:ascii="仿宋" w:eastAsia="仿宋" w:hAnsi="仿宋" w:cs="Times New Roman" w:hint="eastAsia"/>
                <w:snapToGrid w:val="0"/>
                <w:kern w:val="0"/>
                <w:sz w:val="24"/>
                <w:szCs w:val="24"/>
              </w:rPr>
              <w:t>返苏</w:t>
            </w:r>
          </w:p>
        </w:tc>
        <w:tc>
          <w:tcPr>
            <w:tcW w:w="1390" w:type="pct"/>
            <w:vAlign w:val="center"/>
          </w:tcPr>
          <w:p w:rsidR="005E4C88" w:rsidRPr="00325F73" w:rsidRDefault="005E4C88" w:rsidP="00577538">
            <w:pPr>
              <w:autoSpaceDE w:val="0"/>
              <w:autoSpaceDN w:val="0"/>
              <w:snapToGrid w:val="0"/>
              <w:spacing w:beforeLines="50"/>
              <w:jc w:val="left"/>
              <w:rPr>
                <w:rFonts w:ascii="仿宋" w:eastAsia="仿宋" w:hAnsi="仿宋" w:cs="Times New Roman"/>
                <w:snapToGrid w:val="0"/>
                <w:kern w:val="0"/>
                <w:sz w:val="24"/>
                <w:szCs w:val="24"/>
              </w:rPr>
            </w:pPr>
          </w:p>
        </w:tc>
      </w:tr>
    </w:tbl>
    <w:p w:rsidR="00E620D5" w:rsidRDefault="00E620D5" w:rsidP="00E970CF">
      <w:pPr>
        <w:widowControl/>
        <w:jc w:val="left"/>
        <w:sectPr w:rsidR="00E620D5">
          <w:footerReference w:type="default" r:id="rId10"/>
          <w:pgSz w:w="11906" w:h="16838"/>
          <w:pgMar w:top="1440" w:right="1800" w:bottom="1440" w:left="1800" w:header="851" w:footer="992" w:gutter="0"/>
          <w:cols w:space="425"/>
          <w:docGrid w:type="lines" w:linePitch="312"/>
        </w:sectPr>
      </w:pPr>
    </w:p>
    <w:p w:rsidR="00E620D5" w:rsidRPr="006F6387" w:rsidRDefault="00E620D5">
      <w:pPr>
        <w:widowControl/>
        <w:jc w:val="left"/>
        <w:rPr>
          <w:rFonts w:ascii="仿宋" w:eastAsia="仿宋" w:hAnsi="仿宋"/>
          <w:sz w:val="30"/>
          <w:szCs w:val="30"/>
        </w:rPr>
      </w:pPr>
      <w:r w:rsidRPr="006F6387">
        <w:rPr>
          <w:rFonts w:ascii="仿宋" w:eastAsia="仿宋" w:hAnsi="仿宋" w:hint="eastAsia"/>
          <w:sz w:val="30"/>
          <w:szCs w:val="30"/>
        </w:rPr>
        <w:lastRenderedPageBreak/>
        <w:t>附件2：</w:t>
      </w:r>
    </w:p>
    <w:p w:rsidR="003C7C5B" w:rsidRPr="00325F73" w:rsidRDefault="00325F73" w:rsidP="003C7C5B">
      <w:pPr>
        <w:autoSpaceDE w:val="0"/>
        <w:autoSpaceDN w:val="0"/>
        <w:snapToGrid w:val="0"/>
        <w:spacing w:line="590" w:lineRule="atLeast"/>
        <w:jc w:val="center"/>
        <w:rPr>
          <w:rFonts w:ascii="仿宋" w:eastAsia="仿宋" w:hAnsi="仿宋" w:cs="Times New Roman"/>
          <w:b/>
          <w:snapToGrid w:val="0"/>
          <w:color w:val="1E0E01"/>
          <w:kern w:val="24"/>
          <w:sz w:val="36"/>
          <w:szCs w:val="36"/>
        </w:rPr>
      </w:pPr>
      <w:r w:rsidRPr="00325F73">
        <w:rPr>
          <w:rFonts w:ascii="仿宋" w:eastAsia="仿宋" w:hAnsi="仿宋" w:cs="Times New Roman" w:hint="eastAsia"/>
          <w:b/>
          <w:snapToGrid w:val="0"/>
          <w:color w:val="1E0E01"/>
          <w:spacing w:val="50"/>
          <w:kern w:val="0"/>
          <w:sz w:val="36"/>
          <w:szCs w:val="36"/>
          <w:fitText w:val="1284" w:id="1668993536"/>
        </w:rPr>
        <w:t>报名</w:t>
      </w:r>
      <w:r w:rsidRPr="00325F73">
        <w:rPr>
          <w:rFonts w:ascii="仿宋" w:eastAsia="仿宋" w:hAnsi="仿宋" w:cs="Times New Roman" w:hint="eastAsia"/>
          <w:b/>
          <w:snapToGrid w:val="0"/>
          <w:color w:val="1E0E01"/>
          <w:kern w:val="0"/>
          <w:sz w:val="36"/>
          <w:szCs w:val="36"/>
          <w:fitText w:val="1284" w:id="1668993536"/>
        </w:rPr>
        <w:t>表</w:t>
      </w:r>
    </w:p>
    <w:tbl>
      <w:tblPr>
        <w:tblW w:w="14120" w:type="dxa"/>
        <w:tblInd w:w="113" w:type="dxa"/>
        <w:tblLayout w:type="fixed"/>
        <w:tblLook w:val="04A0"/>
      </w:tblPr>
      <w:tblGrid>
        <w:gridCol w:w="1129"/>
        <w:gridCol w:w="964"/>
        <w:gridCol w:w="1730"/>
        <w:gridCol w:w="3827"/>
        <w:gridCol w:w="4215"/>
        <w:gridCol w:w="746"/>
        <w:gridCol w:w="1509"/>
      </w:tblGrid>
      <w:tr w:rsidR="003C7C5B" w:rsidRPr="003C7C5B" w:rsidTr="00A1028D">
        <w:trPr>
          <w:trHeight w:val="45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C7C5B" w:rsidRPr="00325F73" w:rsidRDefault="003C7C5B" w:rsidP="003C7C5B">
            <w:pPr>
              <w:widowControl/>
              <w:jc w:val="left"/>
              <w:rPr>
                <w:rFonts w:ascii="仿宋" w:eastAsia="仿宋" w:hAnsi="仿宋" w:cs="宋体"/>
                <w:color w:val="000000"/>
                <w:kern w:val="0"/>
                <w:sz w:val="24"/>
                <w:szCs w:val="24"/>
              </w:rPr>
            </w:pPr>
            <w:r w:rsidRPr="002D1AE4">
              <w:rPr>
                <w:rFonts w:ascii="仿宋" w:eastAsia="仿宋" w:hAnsi="仿宋" w:cs="宋体" w:hint="eastAsia"/>
                <w:color w:val="000000"/>
                <w:w w:val="91"/>
                <w:kern w:val="0"/>
                <w:sz w:val="24"/>
                <w:szCs w:val="24"/>
                <w:fitText w:val="880" w:id="1667963649"/>
              </w:rPr>
              <w:t>单位名</w:t>
            </w:r>
            <w:r w:rsidRPr="002D1AE4">
              <w:rPr>
                <w:rFonts w:ascii="仿宋" w:eastAsia="仿宋" w:hAnsi="仿宋" w:cs="宋体" w:hint="eastAsia"/>
                <w:color w:val="000000"/>
                <w:spacing w:val="15"/>
                <w:w w:val="91"/>
                <w:kern w:val="0"/>
                <w:sz w:val="24"/>
                <w:szCs w:val="24"/>
                <w:fitText w:val="880" w:id="1667963649"/>
              </w:rPr>
              <w:t>称</w:t>
            </w:r>
          </w:p>
        </w:tc>
        <w:tc>
          <w:tcPr>
            <w:tcW w:w="12991" w:type="dxa"/>
            <w:gridSpan w:val="6"/>
            <w:tcBorders>
              <w:top w:val="single" w:sz="4" w:space="0" w:color="auto"/>
              <w:left w:val="nil"/>
              <w:bottom w:val="single" w:sz="4" w:space="0" w:color="auto"/>
              <w:right w:val="single" w:sz="4" w:space="0" w:color="auto"/>
            </w:tcBorders>
            <w:shd w:val="clear" w:color="auto" w:fill="auto"/>
            <w:vAlign w:val="center"/>
          </w:tcPr>
          <w:p w:rsidR="003C7C5B" w:rsidRPr="00325F73" w:rsidRDefault="003C7C5B" w:rsidP="003C7C5B">
            <w:pPr>
              <w:widowControl/>
              <w:jc w:val="left"/>
              <w:rPr>
                <w:rFonts w:ascii="仿宋" w:eastAsia="仿宋" w:hAnsi="仿宋" w:cs="宋体"/>
                <w:color w:val="000000"/>
                <w:kern w:val="0"/>
                <w:sz w:val="24"/>
                <w:szCs w:val="24"/>
              </w:rPr>
            </w:pPr>
          </w:p>
        </w:tc>
      </w:tr>
      <w:tr w:rsidR="003C7C5B" w:rsidRPr="003C7C5B" w:rsidTr="00A1028D">
        <w:trPr>
          <w:trHeight w:val="45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C7C5B" w:rsidRPr="00325F73" w:rsidRDefault="003C7C5B" w:rsidP="003C7C5B">
            <w:pPr>
              <w:widowControl/>
              <w:jc w:val="left"/>
              <w:rPr>
                <w:rFonts w:ascii="仿宋" w:eastAsia="仿宋" w:hAnsi="仿宋" w:cs="宋体"/>
                <w:color w:val="000000"/>
                <w:kern w:val="0"/>
                <w:sz w:val="24"/>
                <w:szCs w:val="24"/>
              </w:rPr>
            </w:pPr>
            <w:r w:rsidRPr="002D1AE4">
              <w:rPr>
                <w:rFonts w:ascii="仿宋" w:eastAsia="仿宋" w:hAnsi="仿宋" w:cs="宋体" w:hint="eastAsia"/>
                <w:color w:val="000000"/>
                <w:w w:val="91"/>
                <w:kern w:val="0"/>
                <w:sz w:val="24"/>
                <w:szCs w:val="24"/>
                <w:fitText w:val="880" w:id="1667963650"/>
              </w:rPr>
              <w:t>单位地</w:t>
            </w:r>
            <w:r w:rsidRPr="002D1AE4">
              <w:rPr>
                <w:rFonts w:ascii="仿宋" w:eastAsia="仿宋" w:hAnsi="仿宋" w:cs="宋体" w:hint="eastAsia"/>
                <w:color w:val="000000"/>
                <w:spacing w:val="15"/>
                <w:w w:val="91"/>
                <w:kern w:val="0"/>
                <w:sz w:val="24"/>
                <w:szCs w:val="24"/>
                <w:fitText w:val="880" w:id="1667963650"/>
              </w:rPr>
              <w:t>址</w:t>
            </w:r>
          </w:p>
        </w:tc>
        <w:tc>
          <w:tcPr>
            <w:tcW w:w="12991" w:type="dxa"/>
            <w:gridSpan w:val="6"/>
            <w:tcBorders>
              <w:top w:val="single" w:sz="4" w:space="0" w:color="auto"/>
              <w:left w:val="nil"/>
              <w:bottom w:val="single" w:sz="4" w:space="0" w:color="auto"/>
              <w:right w:val="single" w:sz="4" w:space="0" w:color="auto"/>
            </w:tcBorders>
            <w:shd w:val="clear" w:color="auto" w:fill="auto"/>
            <w:vAlign w:val="center"/>
          </w:tcPr>
          <w:p w:rsidR="003C7C5B" w:rsidRPr="00325F73" w:rsidRDefault="003C7C5B" w:rsidP="003C7C5B">
            <w:pPr>
              <w:widowControl/>
              <w:jc w:val="left"/>
              <w:rPr>
                <w:rFonts w:ascii="仿宋" w:eastAsia="仿宋" w:hAnsi="仿宋" w:cs="宋体"/>
                <w:color w:val="000000"/>
                <w:kern w:val="0"/>
                <w:sz w:val="24"/>
                <w:szCs w:val="24"/>
              </w:rPr>
            </w:pPr>
          </w:p>
        </w:tc>
      </w:tr>
      <w:tr w:rsidR="003C7C5B" w:rsidRPr="003C7C5B" w:rsidTr="00F471FA">
        <w:trPr>
          <w:trHeight w:val="1682"/>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C7C5B" w:rsidRPr="00325F73" w:rsidRDefault="003C7C5B" w:rsidP="003C7C5B">
            <w:pPr>
              <w:widowControl/>
              <w:jc w:val="left"/>
              <w:rPr>
                <w:rFonts w:ascii="仿宋" w:eastAsia="仿宋" w:hAnsi="仿宋" w:cs="宋体"/>
                <w:color w:val="000000"/>
                <w:kern w:val="0"/>
                <w:sz w:val="24"/>
                <w:szCs w:val="24"/>
              </w:rPr>
            </w:pPr>
            <w:r w:rsidRPr="002D1AE4">
              <w:rPr>
                <w:rFonts w:ascii="仿宋" w:eastAsia="仿宋" w:hAnsi="仿宋" w:cs="宋体" w:hint="eastAsia"/>
                <w:color w:val="000000"/>
                <w:w w:val="91"/>
                <w:kern w:val="0"/>
                <w:sz w:val="24"/>
                <w:szCs w:val="24"/>
                <w:fitText w:val="880" w:id="1667963651"/>
              </w:rPr>
              <w:t>单位简</w:t>
            </w:r>
            <w:r w:rsidRPr="002D1AE4">
              <w:rPr>
                <w:rFonts w:ascii="仿宋" w:eastAsia="仿宋" w:hAnsi="仿宋" w:cs="宋体" w:hint="eastAsia"/>
                <w:color w:val="000000"/>
                <w:spacing w:val="15"/>
                <w:w w:val="91"/>
                <w:kern w:val="0"/>
                <w:sz w:val="24"/>
                <w:szCs w:val="24"/>
                <w:fitText w:val="880" w:id="1667963651"/>
              </w:rPr>
              <w:t>介</w:t>
            </w:r>
          </w:p>
        </w:tc>
        <w:tc>
          <w:tcPr>
            <w:tcW w:w="10736" w:type="dxa"/>
            <w:gridSpan w:val="4"/>
            <w:tcBorders>
              <w:top w:val="single" w:sz="4" w:space="0" w:color="auto"/>
              <w:left w:val="nil"/>
              <w:bottom w:val="single" w:sz="4" w:space="0" w:color="auto"/>
              <w:right w:val="single" w:sz="4" w:space="0" w:color="auto"/>
            </w:tcBorders>
            <w:shd w:val="clear" w:color="auto" w:fill="auto"/>
          </w:tcPr>
          <w:p w:rsidR="003C7C5B" w:rsidRPr="00325F73" w:rsidRDefault="003C7C5B" w:rsidP="003C7C5B">
            <w:pPr>
              <w:widowControl/>
              <w:jc w:val="left"/>
              <w:rPr>
                <w:rFonts w:ascii="仿宋" w:eastAsia="仿宋" w:hAnsi="仿宋" w:cs="宋体"/>
                <w:color w:val="000000"/>
                <w:kern w:val="0"/>
                <w:sz w:val="24"/>
                <w:szCs w:val="24"/>
              </w:rPr>
            </w:pPr>
            <w:r w:rsidRPr="002D1AE4">
              <w:rPr>
                <w:rFonts w:ascii="仿宋" w:eastAsia="仿宋" w:hAnsi="仿宋" w:cs="宋体" w:hint="eastAsia"/>
                <w:spacing w:val="15"/>
                <w:w w:val="93"/>
                <w:kern w:val="0"/>
                <w:sz w:val="24"/>
                <w:szCs w:val="24"/>
                <w:fitText w:val="1800" w:id="1667963652"/>
              </w:rPr>
              <w:t>（限500字以内</w:t>
            </w:r>
            <w:r w:rsidRPr="002D1AE4">
              <w:rPr>
                <w:rFonts w:ascii="仿宋" w:eastAsia="仿宋" w:hAnsi="仿宋" w:cs="宋体" w:hint="eastAsia"/>
                <w:spacing w:val="-45"/>
                <w:w w:val="93"/>
                <w:kern w:val="0"/>
                <w:sz w:val="24"/>
                <w:szCs w:val="24"/>
                <w:fitText w:val="1800" w:id="1667963652"/>
              </w:rPr>
              <w:t>）</w:t>
            </w:r>
          </w:p>
        </w:tc>
        <w:tc>
          <w:tcPr>
            <w:tcW w:w="2255" w:type="dxa"/>
            <w:gridSpan w:val="2"/>
            <w:tcBorders>
              <w:top w:val="single" w:sz="4" w:space="0" w:color="auto"/>
              <w:left w:val="nil"/>
              <w:bottom w:val="single" w:sz="4" w:space="0" w:color="auto"/>
              <w:right w:val="single" w:sz="4" w:space="0" w:color="auto"/>
            </w:tcBorders>
            <w:shd w:val="clear" w:color="auto" w:fill="auto"/>
          </w:tcPr>
          <w:p w:rsidR="003C7C5B" w:rsidRPr="00325F73" w:rsidRDefault="003C7C5B" w:rsidP="003C7C5B">
            <w:pPr>
              <w:widowControl/>
              <w:jc w:val="left"/>
              <w:rPr>
                <w:rFonts w:ascii="仿宋" w:eastAsia="仿宋" w:hAnsi="仿宋" w:cs="宋体"/>
                <w:color w:val="000000"/>
                <w:kern w:val="0"/>
                <w:sz w:val="24"/>
                <w:szCs w:val="24"/>
              </w:rPr>
            </w:pPr>
            <w:r w:rsidRPr="00325F73">
              <w:rPr>
                <w:rFonts w:ascii="仿宋" w:eastAsia="仿宋" w:hAnsi="仿宋" w:cs="宋体"/>
                <w:color w:val="000000"/>
                <w:kern w:val="0"/>
                <w:sz w:val="24"/>
                <w:szCs w:val="24"/>
              </w:rPr>
              <w:t>个人</w:t>
            </w:r>
            <w:r w:rsidRPr="00325F73">
              <w:rPr>
                <w:rFonts w:ascii="仿宋" w:eastAsia="仿宋" w:hAnsi="仿宋" w:cs="宋体" w:hint="eastAsia"/>
                <w:color w:val="000000"/>
                <w:kern w:val="0"/>
                <w:sz w:val="24"/>
                <w:szCs w:val="24"/>
              </w:rPr>
              <w:t>照片</w:t>
            </w:r>
          </w:p>
        </w:tc>
      </w:tr>
      <w:tr w:rsidR="00214C1F" w:rsidRPr="003C7C5B" w:rsidTr="004C1AA5">
        <w:trPr>
          <w:trHeight w:val="45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214C1F" w:rsidRPr="00325F73" w:rsidRDefault="00214C1F" w:rsidP="003C7C5B">
            <w:pPr>
              <w:widowControl/>
              <w:jc w:val="center"/>
              <w:rPr>
                <w:rFonts w:ascii="仿宋" w:eastAsia="仿宋" w:hAnsi="仿宋" w:cs="宋体"/>
                <w:color w:val="000000"/>
                <w:kern w:val="0"/>
                <w:sz w:val="24"/>
                <w:szCs w:val="24"/>
              </w:rPr>
            </w:pPr>
            <w:r w:rsidRPr="002D1AE4">
              <w:rPr>
                <w:rFonts w:ascii="仿宋" w:eastAsia="仿宋" w:hAnsi="仿宋" w:cs="宋体" w:hint="eastAsia"/>
                <w:color w:val="000000"/>
                <w:spacing w:val="15"/>
                <w:w w:val="91"/>
                <w:kern w:val="0"/>
                <w:sz w:val="24"/>
                <w:szCs w:val="24"/>
                <w:fitText w:val="440" w:id="1667963654"/>
              </w:rPr>
              <w:t>姓</w:t>
            </w:r>
            <w:r w:rsidRPr="002D1AE4">
              <w:rPr>
                <w:rFonts w:ascii="仿宋" w:eastAsia="仿宋" w:hAnsi="仿宋" w:cs="宋体" w:hint="eastAsia"/>
                <w:color w:val="000000"/>
                <w:spacing w:val="-7"/>
                <w:w w:val="91"/>
                <w:kern w:val="0"/>
                <w:sz w:val="24"/>
                <w:szCs w:val="24"/>
                <w:fitText w:val="440" w:id="1667963654"/>
              </w:rPr>
              <w:t>名</w:t>
            </w:r>
          </w:p>
        </w:tc>
        <w:tc>
          <w:tcPr>
            <w:tcW w:w="964" w:type="dxa"/>
            <w:tcBorders>
              <w:top w:val="single" w:sz="4" w:space="0" w:color="auto"/>
              <w:left w:val="nil"/>
              <w:bottom w:val="single" w:sz="4" w:space="0" w:color="auto"/>
              <w:right w:val="single" w:sz="4" w:space="0" w:color="auto"/>
            </w:tcBorders>
            <w:shd w:val="clear" w:color="auto" w:fill="auto"/>
            <w:vAlign w:val="center"/>
          </w:tcPr>
          <w:p w:rsidR="00214C1F" w:rsidRPr="00325F73" w:rsidRDefault="00214C1F" w:rsidP="003C7C5B">
            <w:pPr>
              <w:widowControl/>
              <w:jc w:val="center"/>
              <w:rPr>
                <w:rFonts w:ascii="仿宋" w:eastAsia="仿宋" w:hAnsi="仿宋" w:cs="宋体"/>
                <w:color w:val="000000"/>
                <w:kern w:val="0"/>
                <w:sz w:val="24"/>
                <w:szCs w:val="24"/>
              </w:rPr>
            </w:pPr>
            <w:r w:rsidRPr="002D1AE4">
              <w:rPr>
                <w:rFonts w:ascii="仿宋" w:eastAsia="仿宋" w:hAnsi="仿宋" w:cs="宋体" w:hint="eastAsia"/>
                <w:color w:val="000000"/>
                <w:spacing w:val="15"/>
                <w:w w:val="91"/>
                <w:kern w:val="0"/>
                <w:sz w:val="24"/>
                <w:szCs w:val="24"/>
                <w:fitText w:val="440" w:id="1667963655"/>
              </w:rPr>
              <w:t>职</w:t>
            </w:r>
            <w:r w:rsidRPr="002D1AE4">
              <w:rPr>
                <w:rFonts w:ascii="仿宋" w:eastAsia="仿宋" w:hAnsi="仿宋" w:cs="宋体" w:hint="eastAsia"/>
                <w:color w:val="000000"/>
                <w:spacing w:val="-7"/>
                <w:w w:val="91"/>
                <w:kern w:val="0"/>
                <w:sz w:val="24"/>
                <w:szCs w:val="24"/>
                <w:fitText w:val="440" w:id="1667963655"/>
              </w:rPr>
              <w:t>务</w:t>
            </w:r>
          </w:p>
        </w:tc>
        <w:tc>
          <w:tcPr>
            <w:tcW w:w="1730" w:type="dxa"/>
            <w:tcBorders>
              <w:top w:val="single" w:sz="4" w:space="0" w:color="auto"/>
              <w:left w:val="nil"/>
              <w:bottom w:val="single" w:sz="4" w:space="0" w:color="auto"/>
              <w:right w:val="single" w:sz="4" w:space="0" w:color="auto"/>
            </w:tcBorders>
            <w:shd w:val="clear" w:color="auto" w:fill="auto"/>
            <w:vAlign w:val="center"/>
          </w:tcPr>
          <w:p w:rsidR="00214C1F" w:rsidRPr="00325F73" w:rsidRDefault="00214C1F" w:rsidP="003C7C5B">
            <w:pPr>
              <w:widowControl/>
              <w:jc w:val="center"/>
              <w:rPr>
                <w:rFonts w:ascii="仿宋" w:eastAsia="仿宋" w:hAnsi="仿宋" w:cs="宋体"/>
                <w:color w:val="000000"/>
                <w:kern w:val="0"/>
                <w:sz w:val="24"/>
                <w:szCs w:val="24"/>
              </w:rPr>
            </w:pPr>
            <w:r w:rsidRPr="002D1AE4">
              <w:rPr>
                <w:rFonts w:ascii="仿宋" w:eastAsia="仿宋" w:hAnsi="仿宋" w:cs="宋体" w:hint="eastAsia"/>
                <w:color w:val="000000"/>
                <w:spacing w:val="15"/>
                <w:w w:val="91"/>
                <w:kern w:val="0"/>
                <w:sz w:val="24"/>
                <w:szCs w:val="24"/>
                <w:fitText w:val="440" w:id="1667963656"/>
              </w:rPr>
              <w:t>手</w:t>
            </w:r>
            <w:r w:rsidRPr="002D1AE4">
              <w:rPr>
                <w:rFonts w:ascii="仿宋" w:eastAsia="仿宋" w:hAnsi="仿宋" w:cs="宋体" w:hint="eastAsia"/>
                <w:color w:val="000000"/>
                <w:spacing w:val="-7"/>
                <w:w w:val="91"/>
                <w:kern w:val="0"/>
                <w:sz w:val="24"/>
                <w:szCs w:val="24"/>
                <w:fitText w:val="440" w:id="1667963656"/>
              </w:rPr>
              <w:t>机</w:t>
            </w:r>
          </w:p>
        </w:tc>
        <w:tc>
          <w:tcPr>
            <w:tcW w:w="3827" w:type="dxa"/>
            <w:tcBorders>
              <w:top w:val="single" w:sz="4" w:space="0" w:color="auto"/>
              <w:left w:val="nil"/>
              <w:bottom w:val="single" w:sz="4" w:space="0" w:color="auto"/>
              <w:right w:val="single" w:sz="4" w:space="0" w:color="auto"/>
            </w:tcBorders>
            <w:shd w:val="clear" w:color="auto" w:fill="auto"/>
            <w:vAlign w:val="center"/>
          </w:tcPr>
          <w:p w:rsidR="00214C1F" w:rsidRPr="00325F73" w:rsidRDefault="00214C1F" w:rsidP="003C7C5B">
            <w:pPr>
              <w:widowControl/>
              <w:jc w:val="center"/>
              <w:rPr>
                <w:rFonts w:ascii="仿宋" w:eastAsia="仿宋" w:hAnsi="仿宋" w:cs="宋体"/>
                <w:color w:val="000000"/>
                <w:kern w:val="0"/>
                <w:sz w:val="24"/>
                <w:szCs w:val="24"/>
              </w:rPr>
            </w:pPr>
            <w:r w:rsidRPr="002D1AE4">
              <w:rPr>
                <w:rFonts w:ascii="仿宋" w:eastAsia="仿宋" w:hAnsi="仿宋" w:cs="宋体" w:hint="eastAsia"/>
                <w:color w:val="000000"/>
                <w:w w:val="91"/>
                <w:kern w:val="0"/>
                <w:sz w:val="24"/>
                <w:szCs w:val="24"/>
                <w:fitText w:val="1100" w:id="1667963657"/>
              </w:rPr>
              <w:t>身份证号</w:t>
            </w:r>
            <w:r w:rsidRPr="002D1AE4">
              <w:rPr>
                <w:rFonts w:ascii="仿宋" w:eastAsia="仿宋" w:hAnsi="仿宋" w:cs="宋体" w:hint="eastAsia"/>
                <w:color w:val="000000"/>
                <w:spacing w:val="22"/>
                <w:w w:val="91"/>
                <w:kern w:val="0"/>
                <w:sz w:val="24"/>
                <w:szCs w:val="24"/>
                <w:fitText w:val="1100" w:id="1667963657"/>
              </w:rPr>
              <w:t>码</w:t>
            </w: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214C1F" w:rsidRPr="00325F73" w:rsidRDefault="00214C1F" w:rsidP="003C7C5B">
            <w:pPr>
              <w:widowControl/>
              <w:jc w:val="left"/>
              <w:rPr>
                <w:rFonts w:ascii="仿宋" w:eastAsia="仿宋" w:hAnsi="仿宋" w:cs="宋体"/>
                <w:color w:val="000000"/>
                <w:kern w:val="0"/>
                <w:sz w:val="24"/>
                <w:szCs w:val="24"/>
              </w:rPr>
            </w:pPr>
            <w:r w:rsidRPr="00325F73">
              <w:rPr>
                <w:rFonts w:ascii="仿宋" w:eastAsia="仿宋" w:hAnsi="仿宋" w:cs="宋体" w:hint="eastAsia"/>
                <w:color w:val="000000"/>
                <w:kern w:val="0"/>
                <w:sz w:val="24"/>
                <w:szCs w:val="24"/>
              </w:rPr>
              <w:t>需求（必填，限200字以内，简要说明考察的目标与需求）</w:t>
            </w:r>
          </w:p>
        </w:tc>
        <w:tc>
          <w:tcPr>
            <w:tcW w:w="1509" w:type="dxa"/>
            <w:tcBorders>
              <w:top w:val="single" w:sz="4" w:space="0" w:color="auto"/>
              <w:left w:val="nil"/>
              <w:bottom w:val="single" w:sz="4" w:space="0" w:color="auto"/>
              <w:right w:val="single" w:sz="4" w:space="0" w:color="auto"/>
            </w:tcBorders>
            <w:shd w:val="clear" w:color="auto" w:fill="auto"/>
            <w:vAlign w:val="center"/>
          </w:tcPr>
          <w:p w:rsidR="00214C1F" w:rsidRPr="00325F73" w:rsidRDefault="00214C1F" w:rsidP="003C7C5B">
            <w:pPr>
              <w:widowControl/>
              <w:jc w:val="left"/>
              <w:rPr>
                <w:rFonts w:ascii="仿宋" w:eastAsia="仿宋" w:hAnsi="仿宋" w:cs="宋体"/>
                <w:color w:val="000000"/>
                <w:kern w:val="0"/>
                <w:sz w:val="24"/>
                <w:szCs w:val="24"/>
              </w:rPr>
            </w:pPr>
            <w:r w:rsidRPr="00325F73">
              <w:rPr>
                <w:rFonts w:ascii="仿宋" w:eastAsia="仿宋" w:hAnsi="仿宋" w:cs="宋体" w:hint="eastAsia"/>
                <w:color w:val="000000"/>
                <w:kern w:val="0"/>
                <w:sz w:val="24"/>
                <w:szCs w:val="24"/>
              </w:rPr>
              <w:t>是否需要代为安排酒店</w:t>
            </w:r>
          </w:p>
        </w:tc>
      </w:tr>
      <w:tr w:rsidR="00214C1F" w:rsidRPr="003C7C5B" w:rsidTr="004C1AA5">
        <w:trPr>
          <w:trHeight w:val="454"/>
        </w:trPr>
        <w:tc>
          <w:tcPr>
            <w:tcW w:w="1129" w:type="dxa"/>
            <w:tcBorders>
              <w:top w:val="nil"/>
              <w:left w:val="single" w:sz="4" w:space="0" w:color="auto"/>
              <w:bottom w:val="single" w:sz="4" w:space="0" w:color="auto"/>
              <w:right w:val="single" w:sz="4" w:space="0" w:color="auto"/>
            </w:tcBorders>
            <w:shd w:val="clear" w:color="auto" w:fill="auto"/>
            <w:vAlign w:val="center"/>
          </w:tcPr>
          <w:p w:rsidR="00214C1F" w:rsidRPr="00325F73" w:rsidRDefault="00214C1F" w:rsidP="003C7C5B">
            <w:pPr>
              <w:widowControl/>
              <w:jc w:val="left"/>
              <w:rPr>
                <w:rFonts w:ascii="仿宋" w:eastAsia="仿宋" w:hAnsi="仿宋" w:cs="宋体"/>
                <w:color w:val="000000"/>
                <w:kern w:val="0"/>
                <w:sz w:val="24"/>
                <w:szCs w:val="24"/>
              </w:rPr>
            </w:pPr>
          </w:p>
        </w:tc>
        <w:tc>
          <w:tcPr>
            <w:tcW w:w="964" w:type="dxa"/>
            <w:tcBorders>
              <w:top w:val="nil"/>
              <w:left w:val="nil"/>
              <w:bottom w:val="single" w:sz="4" w:space="0" w:color="auto"/>
              <w:right w:val="single" w:sz="4" w:space="0" w:color="auto"/>
            </w:tcBorders>
            <w:shd w:val="clear" w:color="auto" w:fill="auto"/>
            <w:vAlign w:val="center"/>
          </w:tcPr>
          <w:p w:rsidR="00214C1F" w:rsidRPr="00325F73" w:rsidRDefault="00214C1F" w:rsidP="003C7C5B">
            <w:pPr>
              <w:widowControl/>
              <w:jc w:val="left"/>
              <w:rPr>
                <w:rFonts w:ascii="仿宋" w:eastAsia="仿宋" w:hAnsi="仿宋" w:cs="宋体"/>
                <w:color w:val="000000"/>
                <w:kern w:val="0"/>
                <w:sz w:val="24"/>
                <w:szCs w:val="24"/>
              </w:rPr>
            </w:pPr>
          </w:p>
        </w:tc>
        <w:tc>
          <w:tcPr>
            <w:tcW w:w="1730" w:type="dxa"/>
            <w:tcBorders>
              <w:top w:val="nil"/>
              <w:left w:val="nil"/>
              <w:bottom w:val="single" w:sz="4" w:space="0" w:color="auto"/>
              <w:right w:val="single" w:sz="4" w:space="0" w:color="auto"/>
            </w:tcBorders>
            <w:shd w:val="clear" w:color="auto" w:fill="auto"/>
            <w:vAlign w:val="center"/>
          </w:tcPr>
          <w:p w:rsidR="00214C1F" w:rsidRPr="00325F73" w:rsidRDefault="00214C1F" w:rsidP="003C7C5B">
            <w:pPr>
              <w:widowControl/>
              <w:jc w:val="left"/>
              <w:rPr>
                <w:rFonts w:ascii="仿宋" w:eastAsia="仿宋" w:hAnsi="仿宋" w:cs="宋体"/>
                <w:color w:val="000000"/>
                <w:kern w:val="0"/>
                <w:sz w:val="24"/>
                <w:szCs w:val="24"/>
              </w:rPr>
            </w:pPr>
          </w:p>
        </w:tc>
        <w:tc>
          <w:tcPr>
            <w:tcW w:w="3827" w:type="dxa"/>
            <w:tcBorders>
              <w:top w:val="nil"/>
              <w:left w:val="nil"/>
              <w:bottom w:val="single" w:sz="4" w:space="0" w:color="auto"/>
              <w:right w:val="single" w:sz="4" w:space="0" w:color="auto"/>
            </w:tcBorders>
            <w:shd w:val="clear" w:color="auto" w:fill="auto"/>
            <w:vAlign w:val="center"/>
          </w:tcPr>
          <w:p w:rsidR="00214C1F" w:rsidRPr="00325F73" w:rsidRDefault="00214C1F" w:rsidP="003C7C5B">
            <w:pPr>
              <w:widowControl/>
              <w:jc w:val="left"/>
              <w:rPr>
                <w:rFonts w:ascii="仿宋" w:eastAsia="仿宋" w:hAnsi="仿宋" w:cs="宋体"/>
                <w:color w:val="000000"/>
                <w:kern w:val="0"/>
                <w:sz w:val="24"/>
                <w:szCs w:val="24"/>
              </w:rPr>
            </w:pPr>
          </w:p>
        </w:tc>
        <w:tc>
          <w:tcPr>
            <w:tcW w:w="4961" w:type="dxa"/>
            <w:gridSpan w:val="2"/>
            <w:tcBorders>
              <w:top w:val="nil"/>
              <w:left w:val="nil"/>
              <w:bottom w:val="single" w:sz="4" w:space="0" w:color="auto"/>
              <w:right w:val="single" w:sz="4" w:space="0" w:color="auto"/>
            </w:tcBorders>
            <w:shd w:val="clear" w:color="auto" w:fill="auto"/>
            <w:vAlign w:val="center"/>
          </w:tcPr>
          <w:p w:rsidR="00214C1F" w:rsidRPr="00325F73" w:rsidRDefault="00214C1F" w:rsidP="003C7C5B">
            <w:pPr>
              <w:widowControl/>
              <w:jc w:val="left"/>
              <w:rPr>
                <w:rFonts w:ascii="仿宋" w:eastAsia="仿宋" w:hAnsi="仿宋" w:cs="宋体"/>
                <w:color w:val="000000"/>
                <w:kern w:val="0"/>
                <w:sz w:val="24"/>
                <w:szCs w:val="24"/>
              </w:rPr>
            </w:pPr>
          </w:p>
        </w:tc>
        <w:tc>
          <w:tcPr>
            <w:tcW w:w="1509" w:type="dxa"/>
            <w:tcBorders>
              <w:top w:val="nil"/>
              <w:left w:val="nil"/>
              <w:bottom w:val="single" w:sz="4" w:space="0" w:color="auto"/>
              <w:right w:val="single" w:sz="4" w:space="0" w:color="auto"/>
            </w:tcBorders>
            <w:shd w:val="clear" w:color="auto" w:fill="auto"/>
            <w:vAlign w:val="center"/>
          </w:tcPr>
          <w:p w:rsidR="00214C1F" w:rsidRPr="00325F73" w:rsidRDefault="00214C1F" w:rsidP="003C7C5B">
            <w:pPr>
              <w:widowControl/>
              <w:jc w:val="left"/>
              <w:rPr>
                <w:rFonts w:ascii="仿宋" w:eastAsia="仿宋" w:hAnsi="仿宋" w:cs="宋体"/>
                <w:color w:val="000000"/>
                <w:kern w:val="0"/>
                <w:sz w:val="24"/>
                <w:szCs w:val="24"/>
              </w:rPr>
            </w:pPr>
          </w:p>
        </w:tc>
      </w:tr>
      <w:tr w:rsidR="00214C1F" w:rsidRPr="003C7C5B" w:rsidTr="004C1AA5">
        <w:trPr>
          <w:trHeight w:val="45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214C1F" w:rsidRPr="00325F73" w:rsidRDefault="00214C1F" w:rsidP="003C7C5B">
            <w:pPr>
              <w:widowControl/>
              <w:jc w:val="left"/>
              <w:rPr>
                <w:rFonts w:ascii="仿宋" w:eastAsia="仿宋" w:hAnsi="仿宋" w:cs="宋体"/>
                <w:color w:val="000000"/>
                <w:kern w:val="0"/>
                <w:sz w:val="24"/>
                <w:szCs w:val="24"/>
              </w:rPr>
            </w:pPr>
          </w:p>
        </w:tc>
        <w:tc>
          <w:tcPr>
            <w:tcW w:w="964" w:type="dxa"/>
            <w:tcBorders>
              <w:top w:val="single" w:sz="4" w:space="0" w:color="auto"/>
              <w:left w:val="nil"/>
              <w:bottom w:val="single" w:sz="4" w:space="0" w:color="auto"/>
              <w:right w:val="single" w:sz="4" w:space="0" w:color="auto"/>
            </w:tcBorders>
            <w:shd w:val="clear" w:color="auto" w:fill="auto"/>
            <w:vAlign w:val="center"/>
          </w:tcPr>
          <w:p w:rsidR="00214C1F" w:rsidRPr="00325F73" w:rsidRDefault="00214C1F" w:rsidP="003C7C5B">
            <w:pPr>
              <w:widowControl/>
              <w:jc w:val="left"/>
              <w:rPr>
                <w:rFonts w:ascii="仿宋" w:eastAsia="仿宋" w:hAnsi="仿宋" w:cs="宋体"/>
                <w:color w:val="000000"/>
                <w:kern w:val="0"/>
                <w:sz w:val="24"/>
                <w:szCs w:val="24"/>
              </w:rPr>
            </w:pPr>
          </w:p>
        </w:tc>
        <w:tc>
          <w:tcPr>
            <w:tcW w:w="1730" w:type="dxa"/>
            <w:tcBorders>
              <w:top w:val="single" w:sz="4" w:space="0" w:color="auto"/>
              <w:left w:val="nil"/>
              <w:bottom w:val="single" w:sz="4" w:space="0" w:color="auto"/>
              <w:right w:val="single" w:sz="4" w:space="0" w:color="auto"/>
            </w:tcBorders>
            <w:shd w:val="clear" w:color="auto" w:fill="auto"/>
            <w:vAlign w:val="center"/>
          </w:tcPr>
          <w:p w:rsidR="00214C1F" w:rsidRPr="00325F73" w:rsidRDefault="00214C1F" w:rsidP="003C7C5B">
            <w:pPr>
              <w:widowControl/>
              <w:jc w:val="left"/>
              <w:rPr>
                <w:rFonts w:ascii="仿宋" w:eastAsia="仿宋" w:hAnsi="仿宋" w:cs="宋体"/>
                <w:color w:val="000000"/>
                <w:kern w:val="0"/>
                <w:sz w:val="24"/>
                <w:szCs w:val="24"/>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214C1F" w:rsidRPr="00325F73" w:rsidRDefault="00214C1F" w:rsidP="003C7C5B">
            <w:pPr>
              <w:widowControl/>
              <w:jc w:val="left"/>
              <w:rPr>
                <w:rFonts w:ascii="仿宋" w:eastAsia="仿宋" w:hAnsi="仿宋" w:cs="宋体"/>
                <w:color w:val="000000"/>
                <w:kern w:val="0"/>
                <w:sz w:val="24"/>
                <w:szCs w:val="24"/>
              </w:rPr>
            </w:pP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214C1F" w:rsidRPr="00325F73" w:rsidRDefault="00214C1F" w:rsidP="003C7C5B">
            <w:pPr>
              <w:widowControl/>
              <w:jc w:val="left"/>
              <w:rPr>
                <w:rFonts w:ascii="仿宋" w:eastAsia="仿宋" w:hAnsi="仿宋" w:cs="宋体"/>
                <w:color w:val="000000"/>
                <w:kern w:val="0"/>
                <w:sz w:val="24"/>
                <w:szCs w:val="24"/>
              </w:rPr>
            </w:pPr>
          </w:p>
        </w:tc>
        <w:tc>
          <w:tcPr>
            <w:tcW w:w="1509" w:type="dxa"/>
            <w:tcBorders>
              <w:top w:val="single" w:sz="4" w:space="0" w:color="auto"/>
              <w:left w:val="nil"/>
              <w:bottom w:val="single" w:sz="4" w:space="0" w:color="auto"/>
              <w:right w:val="single" w:sz="4" w:space="0" w:color="auto"/>
            </w:tcBorders>
            <w:shd w:val="clear" w:color="auto" w:fill="auto"/>
            <w:vAlign w:val="center"/>
          </w:tcPr>
          <w:p w:rsidR="00214C1F" w:rsidRPr="00325F73" w:rsidRDefault="00214C1F" w:rsidP="003C7C5B">
            <w:pPr>
              <w:widowControl/>
              <w:jc w:val="left"/>
              <w:rPr>
                <w:rFonts w:ascii="仿宋" w:eastAsia="仿宋" w:hAnsi="仿宋" w:cs="宋体"/>
                <w:color w:val="000000"/>
                <w:kern w:val="0"/>
                <w:sz w:val="24"/>
                <w:szCs w:val="24"/>
              </w:rPr>
            </w:pPr>
          </w:p>
        </w:tc>
      </w:tr>
      <w:tr w:rsidR="00C54C7F" w:rsidRPr="003C7C5B" w:rsidTr="004C1AA5">
        <w:trPr>
          <w:trHeight w:val="45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C54C7F" w:rsidRPr="00C54C7F" w:rsidRDefault="00C54C7F" w:rsidP="003C7C5B">
            <w:pPr>
              <w:widowControl/>
              <w:jc w:val="left"/>
              <w:rPr>
                <w:rFonts w:ascii="仿宋" w:eastAsia="仿宋" w:hAnsi="仿宋" w:cs="宋体"/>
                <w:color w:val="000000"/>
                <w:kern w:val="0"/>
                <w:sz w:val="24"/>
                <w:szCs w:val="24"/>
              </w:rPr>
            </w:pPr>
          </w:p>
        </w:tc>
        <w:tc>
          <w:tcPr>
            <w:tcW w:w="964" w:type="dxa"/>
            <w:tcBorders>
              <w:top w:val="single" w:sz="4" w:space="0" w:color="auto"/>
              <w:left w:val="nil"/>
              <w:bottom w:val="single" w:sz="4" w:space="0" w:color="auto"/>
              <w:right w:val="single" w:sz="4" w:space="0" w:color="auto"/>
            </w:tcBorders>
            <w:shd w:val="clear" w:color="auto" w:fill="auto"/>
            <w:vAlign w:val="center"/>
          </w:tcPr>
          <w:p w:rsidR="00C54C7F" w:rsidRPr="00325F73" w:rsidRDefault="00C54C7F" w:rsidP="003C7C5B">
            <w:pPr>
              <w:widowControl/>
              <w:jc w:val="left"/>
              <w:rPr>
                <w:rFonts w:ascii="仿宋" w:eastAsia="仿宋" w:hAnsi="仿宋" w:cs="宋体"/>
                <w:color w:val="000000"/>
                <w:kern w:val="0"/>
                <w:sz w:val="24"/>
                <w:szCs w:val="24"/>
              </w:rPr>
            </w:pPr>
          </w:p>
        </w:tc>
        <w:tc>
          <w:tcPr>
            <w:tcW w:w="1730" w:type="dxa"/>
            <w:tcBorders>
              <w:top w:val="single" w:sz="4" w:space="0" w:color="auto"/>
              <w:left w:val="nil"/>
              <w:bottom w:val="single" w:sz="4" w:space="0" w:color="auto"/>
              <w:right w:val="single" w:sz="4" w:space="0" w:color="auto"/>
            </w:tcBorders>
            <w:shd w:val="clear" w:color="auto" w:fill="auto"/>
            <w:vAlign w:val="center"/>
          </w:tcPr>
          <w:p w:rsidR="00C54C7F" w:rsidRPr="00325F73" w:rsidRDefault="00C54C7F" w:rsidP="003C7C5B">
            <w:pPr>
              <w:widowControl/>
              <w:jc w:val="left"/>
              <w:rPr>
                <w:rFonts w:ascii="仿宋" w:eastAsia="仿宋" w:hAnsi="仿宋" w:cs="宋体"/>
                <w:color w:val="000000"/>
                <w:kern w:val="0"/>
                <w:sz w:val="24"/>
                <w:szCs w:val="24"/>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C54C7F" w:rsidRPr="00325F73" w:rsidRDefault="00C54C7F" w:rsidP="003C7C5B">
            <w:pPr>
              <w:widowControl/>
              <w:jc w:val="left"/>
              <w:rPr>
                <w:rFonts w:ascii="仿宋" w:eastAsia="仿宋" w:hAnsi="仿宋" w:cs="宋体"/>
                <w:color w:val="000000"/>
                <w:kern w:val="0"/>
                <w:sz w:val="24"/>
                <w:szCs w:val="24"/>
              </w:rPr>
            </w:pP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C54C7F" w:rsidRPr="00325F73" w:rsidRDefault="00C54C7F" w:rsidP="003C7C5B">
            <w:pPr>
              <w:widowControl/>
              <w:jc w:val="left"/>
              <w:rPr>
                <w:rFonts w:ascii="仿宋" w:eastAsia="仿宋" w:hAnsi="仿宋" w:cs="宋体"/>
                <w:color w:val="000000"/>
                <w:kern w:val="0"/>
                <w:sz w:val="24"/>
                <w:szCs w:val="24"/>
              </w:rPr>
            </w:pPr>
          </w:p>
        </w:tc>
        <w:tc>
          <w:tcPr>
            <w:tcW w:w="1509" w:type="dxa"/>
            <w:tcBorders>
              <w:top w:val="single" w:sz="4" w:space="0" w:color="auto"/>
              <w:left w:val="nil"/>
              <w:bottom w:val="single" w:sz="4" w:space="0" w:color="auto"/>
              <w:right w:val="single" w:sz="4" w:space="0" w:color="auto"/>
            </w:tcBorders>
            <w:shd w:val="clear" w:color="auto" w:fill="auto"/>
            <w:vAlign w:val="center"/>
          </w:tcPr>
          <w:p w:rsidR="00C54C7F" w:rsidRPr="00325F73" w:rsidRDefault="00C54C7F" w:rsidP="003C7C5B">
            <w:pPr>
              <w:widowControl/>
              <w:jc w:val="left"/>
              <w:rPr>
                <w:rFonts w:ascii="仿宋" w:eastAsia="仿宋" w:hAnsi="仿宋" w:cs="宋体"/>
                <w:color w:val="000000"/>
                <w:kern w:val="0"/>
                <w:sz w:val="24"/>
                <w:szCs w:val="24"/>
              </w:rPr>
            </w:pPr>
          </w:p>
        </w:tc>
      </w:tr>
    </w:tbl>
    <w:p w:rsidR="00FB1141" w:rsidRPr="00481CA9" w:rsidRDefault="007932AC">
      <w:pPr>
        <w:widowControl/>
        <w:jc w:val="left"/>
        <w:rPr>
          <w:rFonts w:ascii="仿宋" w:eastAsia="仿宋" w:hAnsi="仿宋" w:cs="仿宋"/>
          <w:color w:val="0563C1"/>
          <w:kern w:val="0"/>
          <w:sz w:val="24"/>
          <w:szCs w:val="24"/>
          <w:u w:val="single"/>
        </w:rPr>
        <w:sectPr w:rsidR="00FB1141" w:rsidRPr="00481CA9" w:rsidSect="003C7C5B">
          <w:pgSz w:w="16838" w:h="11906" w:orient="landscape"/>
          <w:pgMar w:top="1800" w:right="1440" w:bottom="1800" w:left="1440" w:header="851" w:footer="992" w:gutter="0"/>
          <w:cols w:space="425"/>
          <w:docGrid w:type="lines" w:linePitch="312"/>
        </w:sectPr>
      </w:pPr>
      <w:r w:rsidRPr="00192D46">
        <w:rPr>
          <w:rFonts w:ascii="仿宋" w:eastAsia="仿宋" w:hAnsi="仿宋" w:cs="仿宋" w:hint="eastAsia"/>
          <w:color w:val="000000"/>
          <w:spacing w:val="2"/>
          <w:w w:val="96"/>
          <w:kern w:val="0"/>
          <w:sz w:val="24"/>
          <w:szCs w:val="24"/>
          <w:fitText w:val="3360" w:id="1667388929"/>
        </w:rPr>
        <w:t>注：请于</w:t>
      </w:r>
      <w:r w:rsidRPr="00192D46">
        <w:rPr>
          <w:rFonts w:ascii="仿宋" w:eastAsia="仿宋" w:hAnsi="仿宋" w:cs="仿宋"/>
          <w:color w:val="000000"/>
          <w:spacing w:val="2"/>
          <w:w w:val="96"/>
          <w:kern w:val="0"/>
          <w:sz w:val="24"/>
          <w:szCs w:val="24"/>
          <w:fitText w:val="3360" w:id="1667388929"/>
        </w:rPr>
        <w:t>3</w:t>
      </w:r>
      <w:r w:rsidRPr="00192D46">
        <w:rPr>
          <w:rFonts w:ascii="仿宋" w:eastAsia="仿宋" w:hAnsi="仿宋" w:cs="仿宋" w:hint="eastAsia"/>
          <w:color w:val="000000"/>
          <w:spacing w:val="2"/>
          <w:w w:val="96"/>
          <w:kern w:val="0"/>
          <w:sz w:val="24"/>
          <w:szCs w:val="24"/>
          <w:fitText w:val="3360" w:id="1667388929"/>
        </w:rPr>
        <w:t>月</w:t>
      </w:r>
      <w:r w:rsidR="00D15CDB" w:rsidRPr="00192D46">
        <w:rPr>
          <w:rFonts w:ascii="仿宋" w:eastAsia="仿宋" w:hAnsi="仿宋" w:cs="仿宋"/>
          <w:color w:val="000000"/>
          <w:spacing w:val="2"/>
          <w:w w:val="96"/>
          <w:kern w:val="0"/>
          <w:sz w:val="24"/>
          <w:szCs w:val="24"/>
          <w:fitText w:val="3360" w:id="1667388929"/>
        </w:rPr>
        <w:t>2</w:t>
      </w:r>
      <w:r w:rsidR="00192D46" w:rsidRPr="00192D46">
        <w:rPr>
          <w:rFonts w:ascii="仿宋" w:eastAsia="仿宋" w:hAnsi="仿宋" w:cs="仿宋"/>
          <w:color w:val="000000"/>
          <w:spacing w:val="2"/>
          <w:w w:val="96"/>
          <w:kern w:val="0"/>
          <w:sz w:val="24"/>
          <w:szCs w:val="24"/>
          <w:fitText w:val="3360" w:id="1667388929"/>
        </w:rPr>
        <w:t>3</w:t>
      </w:r>
      <w:r w:rsidRPr="00192D46">
        <w:rPr>
          <w:rFonts w:ascii="仿宋" w:eastAsia="仿宋" w:hAnsi="仿宋" w:cs="仿宋" w:hint="eastAsia"/>
          <w:color w:val="000000"/>
          <w:spacing w:val="2"/>
          <w:w w:val="96"/>
          <w:kern w:val="0"/>
          <w:sz w:val="24"/>
          <w:szCs w:val="24"/>
          <w:fitText w:val="3360" w:id="1667388929"/>
        </w:rPr>
        <w:t>日18:00时前</w:t>
      </w:r>
      <w:r w:rsidRPr="00192D46">
        <w:rPr>
          <w:rFonts w:ascii="仿宋" w:eastAsia="仿宋" w:hAnsi="仿宋" w:cs="仿宋" w:hint="eastAsia"/>
          <w:color w:val="000000"/>
          <w:spacing w:val="-5"/>
          <w:w w:val="96"/>
          <w:kern w:val="0"/>
          <w:sz w:val="24"/>
          <w:szCs w:val="24"/>
          <w:fitText w:val="3360" w:id="1667388929"/>
        </w:rPr>
        <w:t>，</w:t>
      </w:r>
      <w:r w:rsidRPr="00481CA9">
        <w:rPr>
          <w:rFonts w:ascii="仿宋" w:eastAsia="仿宋" w:hAnsi="仿宋" w:cs="仿宋" w:hint="eastAsia"/>
          <w:color w:val="0563C1"/>
          <w:kern w:val="0"/>
          <w:sz w:val="24"/>
          <w:szCs w:val="24"/>
          <w:u w:val="single"/>
        </w:rPr>
        <w:t>发至联系人邮箱</w:t>
      </w:r>
      <w:r w:rsidRPr="00481CA9">
        <w:rPr>
          <w:rFonts w:ascii="仿宋" w:eastAsia="仿宋" w:hAnsi="仿宋" w:cs="仿宋"/>
          <w:color w:val="0563C1"/>
          <w:kern w:val="0"/>
          <w:sz w:val="24"/>
          <w:szCs w:val="24"/>
          <w:u w:val="single"/>
        </w:rPr>
        <w:t>784478184@qq</w:t>
      </w:r>
      <w:r w:rsidRPr="00481CA9">
        <w:rPr>
          <w:rFonts w:ascii="仿宋" w:eastAsia="仿宋" w:hAnsi="仿宋" w:cs="仿宋" w:hint="eastAsia"/>
          <w:color w:val="0563C1"/>
          <w:kern w:val="0"/>
          <w:sz w:val="24"/>
          <w:szCs w:val="24"/>
          <w:u w:val="single"/>
        </w:rPr>
        <w:t>.com</w:t>
      </w:r>
    </w:p>
    <w:p w:rsidR="00C03A89" w:rsidRPr="006F6387" w:rsidRDefault="00C03A89" w:rsidP="00E970CF">
      <w:pPr>
        <w:widowControl/>
        <w:jc w:val="left"/>
        <w:rPr>
          <w:rFonts w:ascii="仿宋" w:eastAsia="仿宋" w:hAnsi="仿宋"/>
          <w:sz w:val="30"/>
          <w:szCs w:val="30"/>
        </w:rPr>
      </w:pPr>
      <w:r w:rsidRPr="006F6387">
        <w:rPr>
          <w:rFonts w:ascii="仿宋" w:eastAsia="仿宋" w:hAnsi="仿宋" w:hint="eastAsia"/>
          <w:sz w:val="30"/>
          <w:szCs w:val="30"/>
        </w:rPr>
        <w:lastRenderedPageBreak/>
        <w:t>附加</w:t>
      </w:r>
      <w:r w:rsidRPr="006F6387">
        <w:rPr>
          <w:rFonts w:ascii="仿宋" w:eastAsia="仿宋" w:hAnsi="仿宋"/>
          <w:sz w:val="30"/>
          <w:szCs w:val="30"/>
        </w:rPr>
        <w:t>3：</w:t>
      </w:r>
    </w:p>
    <w:p w:rsidR="005C2FE0" w:rsidRPr="006F6387" w:rsidRDefault="005C2FE0" w:rsidP="00C03A89">
      <w:pPr>
        <w:widowControl/>
        <w:jc w:val="center"/>
        <w:rPr>
          <w:rFonts w:ascii="仿宋" w:eastAsia="仿宋" w:hAnsi="仿宋"/>
          <w:b/>
          <w:sz w:val="28"/>
          <w:szCs w:val="28"/>
        </w:rPr>
      </w:pPr>
      <w:r w:rsidRPr="006F6387">
        <w:rPr>
          <w:rFonts w:ascii="仿宋" w:eastAsia="仿宋" w:hAnsi="仿宋" w:hint="eastAsia"/>
          <w:b/>
          <w:sz w:val="28"/>
          <w:szCs w:val="28"/>
        </w:rPr>
        <w:t>中国科学院光电</w:t>
      </w:r>
      <w:r w:rsidR="00B36EBF">
        <w:rPr>
          <w:rFonts w:ascii="仿宋" w:eastAsia="仿宋" w:hAnsi="仿宋" w:hint="eastAsia"/>
          <w:b/>
          <w:sz w:val="28"/>
          <w:szCs w:val="28"/>
        </w:rPr>
        <w:t>技术研究所</w:t>
      </w:r>
    </w:p>
    <w:p w:rsidR="009665A4" w:rsidRPr="009665A4" w:rsidRDefault="009665A4" w:rsidP="009665A4">
      <w:pPr>
        <w:spacing w:line="360" w:lineRule="auto"/>
        <w:ind w:firstLineChars="200" w:firstLine="480"/>
        <w:rPr>
          <w:rFonts w:ascii="仿宋" w:eastAsia="仿宋" w:hAnsi="仿宋"/>
          <w:sz w:val="24"/>
          <w:szCs w:val="24"/>
        </w:rPr>
      </w:pPr>
      <w:r w:rsidRPr="009665A4">
        <w:rPr>
          <w:rFonts w:ascii="仿宋" w:eastAsia="仿宋" w:hAnsi="仿宋" w:hint="eastAsia"/>
          <w:sz w:val="24"/>
          <w:szCs w:val="24"/>
        </w:rPr>
        <w:t>中国科学院光电技术研究所（简称光电所）始建于</w:t>
      </w:r>
      <w:r w:rsidRPr="009665A4">
        <w:rPr>
          <w:rFonts w:ascii="仿宋" w:eastAsia="仿宋" w:hAnsi="仿宋"/>
          <w:sz w:val="24"/>
          <w:szCs w:val="24"/>
        </w:rPr>
        <w:t>1970年，是中国科学院在西南地区规模最大的研究所。建所以来，光电所在自适应光学、光束控制、</w:t>
      </w:r>
      <w:proofErr w:type="gramStart"/>
      <w:r w:rsidRPr="009665A4">
        <w:rPr>
          <w:rFonts w:ascii="仿宋" w:eastAsia="仿宋" w:hAnsi="仿宋"/>
          <w:sz w:val="24"/>
          <w:szCs w:val="24"/>
        </w:rPr>
        <w:t>微纳光学</w:t>
      </w:r>
      <w:proofErr w:type="gramEnd"/>
      <w:r w:rsidRPr="009665A4">
        <w:rPr>
          <w:rFonts w:ascii="仿宋" w:eastAsia="仿宋" w:hAnsi="仿宋"/>
          <w:sz w:val="24"/>
          <w:szCs w:val="24"/>
        </w:rPr>
        <w:t>等领域取得了多项重大成就，先后取得包括国家科技进步特等奖在内的540余项科技成果，申请专利900余件，授权专利470余件，发表论文4500余篇。与此同时，广泛开展国内外学术交流与合作，多次承办国际先进光学制造和检测会议等国际学术交流活动。</w:t>
      </w:r>
      <w:r>
        <w:rPr>
          <w:rFonts w:ascii="仿宋" w:eastAsia="仿宋" w:hAnsi="仿宋"/>
          <w:sz w:val="24"/>
          <w:szCs w:val="24"/>
        </w:rPr>
        <w:t xml:space="preserve"> </w:t>
      </w:r>
    </w:p>
    <w:p w:rsidR="009665A4" w:rsidRPr="009665A4" w:rsidRDefault="009665A4" w:rsidP="009665A4">
      <w:pPr>
        <w:spacing w:line="360" w:lineRule="auto"/>
        <w:rPr>
          <w:rFonts w:ascii="仿宋" w:eastAsia="仿宋" w:hAnsi="仿宋"/>
          <w:sz w:val="24"/>
          <w:szCs w:val="24"/>
        </w:rPr>
      </w:pPr>
      <w:r w:rsidRPr="009665A4">
        <w:rPr>
          <w:rFonts w:ascii="仿宋" w:eastAsia="仿宋" w:hAnsi="仿宋" w:hint="eastAsia"/>
          <w:sz w:val="24"/>
          <w:szCs w:val="24"/>
        </w:rPr>
        <w:t xml:space="preserve">　　光电所现有在职职工</w:t>
      </w:r>
      <w:r w:rsidRPr="009665A4">
        <w:rPr>
          <w:rFonts w:ascii="仿宋" w:eastAsia="仿宋" w:hAnsi="仿宋"/>
          <w:sz w:val="24"/>
          <w:szCs w:val="24"/>
        </w:rPr>
        <w:t>1200余人，其中中国工程院院士2人，国家“千人计划”（国家海外高层次人才引进计划）入选者1人，国家杰出青年科学基金获得者1人，国家“973”计划首席科学家3人次，国家“863”计划领域、主题、重大项目专家10人，中国科学院“百人计划”入选者6人，四川省学术技术带头人14人，四川省学术技术带头人后备20人，四川省突出贡献专家5人，高级科技人员400余人。</w:t>
      </w:r>
      <w:r>
        <w:rPr>
          <w:rFonts w:ascii="仿宋" w:eastAsia="仿宋" w:hAnsi="仿宋"/>
          <w:sz w:val="24"/>
          <w:szCs w:val="24"/>
        </w:rPr>
        <w:t xml:space="preserve"> </w:t>
      </w:r>
    </w:p>
    <w:p w:rsidR="005C2FE0" w:rsidRPr="006F6387" w:rsidRDefault="009665A4" w:rsidP="009665A4">
      <w:pPr>
        <w:spacing w:line="360" w:lineRule="auto"/>
        <w:rPr>
          <w:rFonts w:ascii="仿宋" w:eastAsia="仿宋" w:hAnsi="仿宋"/>
          <w:sz w:val="24"/>
          <w:szCs w:val="24"/>
        </w:rPr>
      </w:pPr>
      <w:r w:rsidRPr="009665A4">
        <w:rPr>
          <w:rFonts w:ascii="仿宋" w:eastAsia="仿宋" w:hAnsi="仿宋" w:hint="eastAsia"/>
          <w:sz w:val="24"/>
          <w:szCs w:val="24"/>
        </w:rPr>
        <w:t xml:space="preserve">　　光电所主要研究领域及学科方向包括：光电跟踪测量、光束控制、自适应光学、天文目标光电观测与识别、先进光学制造、航空航天光电设备、</w:t>
      </w:r>
      <w:proofErr w:type="gramStart"/>
      <w:r w:rsidRPr="009665A4">
        <w:rPr>
          <w:rFonts w:ascii="仿宋" w:eastAsia="仿宋" w:hAnsi="仿宋" w:hint="eastAsia"/>
          <w:sz w:val="24"/>
          <w:szCs w:val="24"/>
        </w:rPr>
        <w:t>微纳光学</w:t>
      </w:r>
      <w:proofErr w:type="gramEnd"/>
      <w:r w:rsidRPr="009665A4">
        <w:rPr>
          <w:rFonts w:ascii="仿宋" w:eastAsia="仿宋" w:hAnsi="仿宋" w:hint="eastAsia"/>
          <w:sz w:val="24"/>
          <w:szCs w:val="24"/>
        </w:rPr>
        <w:t>及微电子光学、生物医学光学等。</w:t>
      </w:r>
      <w:r w:rsidR="005C2FE0" w:rsidRPr="006F6387">
        <w:rPr>
          <w:rFonts w:ascii="仿宋" w:eastAsia="仿宋" w:hAnsi="仿宋"/>
          <w:sz w:val="24"/>
          <w:szCs w:val="24"/>
        </w:rPr>
        <w:t xml:space="preserve"> </w:t>
      </w:r>
    </w:p>
    <w:p w:rsidR="00D873B1" w:rsidRDefault="002E6C45" w:rsidP="002E6C45">
      <w:pPr>
        <w:spacing w:line="360" w:lineRule="auto"/>
        <w:ind w:firstLineChars="200" w:firstLine="480"/>
        <w:rPr>
          <w:rFonts w:ascii="仿宋" w:eastAsia="仿宋" w:hAnsi="仿宋"/>
          <w:sz w:val="24"/>
          <w:szCs w:val="24"/>
        </w:rPr>
      </w:pPr>
      <w:r w:rsidRPr="002E6C45">
        <w:rPr>
          <w:rFonts w:ascii="仿宋" w:eastAsia="仿宋" w:hAnsi="仿宋" w:hint="eastAsia"/>
          <w:sz w:val="24"/>
          <w:szCs w:val="24"/>
        </w:rPr>
        <w:t>光电所建有微细加工光学技术国家重点实验室、中国科学院光束控制重点实验室、中国科学院自适应光学重点实验室等</w:t>
      </w:r>
      <w:r w:rsidRPr="002E6C45">
        <w:rPr>
          <w:rFonts w:ascii="仿宋" w:eastAsia="仿宋" w:hAnsi="仿宋"/>
          <w:sz w:val="24"/>
          <w:szCs w:val="24"/>
        </w:rPr>
        <w:t>9个创新研究室，以及中科院成都几何量及光电精密机械测试实验室；还建有精密机械制造、先进光学研制、轻量化镜坯研制、光学工程总体集成、质量检测等5个研制中心，以及科技信息中心等技术保障中心。目前承担有国家863、973、自然科学基金、部委重大重点项目及企业委托开发项目研究，研究水平居国内领先或国际先进。</w:t>
      </w:r>
      <w:r w:rsidR="005C2FE0" w:rsidRPr="006F6387">
        <w:rPr>
          <w:rFonts w:ascii="仿宋" w:eastAsia="仿宋" w:hAnsi="仿宋"/>
          <w:sz w:val="24"/>
          <w:szCs w:val="24"/>
        </w:rPr>
        <w:t>室和中科院定量遥感信息技术重点实验室。</w:t>
      </w:r>
    </w:p>
    <w:p w:rsidR="002E6C45" w:rsidRPr="006F6387" w:rsidRDefault="002E6C45" w:rsidP="002E6C45">
      <w:pPr>
        <w:spacing w:line="360" w:lineRule="auto"/>
        <w:ind w:firstLineChars="200" w:firstLine="480"/>
        <w:rPr>
          <w:rFonts w:ascii="仿宋" w:eastAsia="仿宋" w:hAnsi="仿宋"/>
          <w:sz w:val="24"/>
          <w:szCs w:val="24"/>
        </w:rPr>
      </w:pPr>
    </w:p>
    <w:p w:rsidR="005C2FE0" w:rsidRPr="006F6387" w:rsidRDefault="005C2FE0">
      <w:pPr>
        <w:widowControl/>
        <w:jc w:val="left"/>
        <w:rPr>
          <w:rFonts w:ascii="仿宋" w:eastAsia="仿宋" w:hAnsi="仿宋"/>
        </w:rPr>
      </w:pPr>
      <w:r w:rsidRPr="006F6387">
        <w:rPr>
          <w:rFonts w:ascii="仿宋" w:eastAsia="仿宋" w:hAnsi="仿宋"/>
        </w:rPr>
        <w:br w:type="page"/>
      </w:r>
    </w:p>
    <w:p w:rsidR="005C2FE0" w:rsidRPr="006F6387" w:rsidRDefault="005F6D25" w:rsidP="00F34609">
      <w:pPr>
        <w:spacing w:line="360" w:lineRule="auto"/>
        <w:jc w:val="center"/>
        <w:rPr>
          <w:rFonts w:ascii="仿宋" w:eastAsia="仿宋" w:hAnsi="仿宋"/>
          <w:b/>
          <w:sz w:val="28"/>
          <w:szCs w:val="28"/>
        </w:rPr>
      </w:pPr>
      <w:r>
        <w:rPr>
          <w:rFonts w:ascii="仿宋" w:eastAsia="仿宋" w:hAnsi="仿宋" w:hint="eastAsia"/>
          <w:b/>
          <w:sz w:val="28"/>
          <w:szCs w:val="28"/>
        </w:rPr>
        <w:lastRenderedPageBreak/>
        <w:t>中科院成都信息技术股份</w:t>
      </w:r>
      <w:r w:rsidR="005C2FE0" w:rsidRPr="006F6387">
        <w:rPr>
          <w:rFonts w:ascii="仿宋" w:eastAsia="仿宋" w:hAnsi="仿宋" w:hint="eastAsia"/>
          <w:b/>
          <w:sz w:val="28"/>
          <w:szCs w:val="28"/>
        </w:rPr>
        <w:t>有限公司</w:t>
      </w:r>
    </w:p>
    <w:p w:rsidR="005C2FE0" w:rsidRPr="006F6387" w:rsidRDefault="005C2FE0" w:rsidP="005C2FE0">
      <w:pPr>
        <w:spacing w:line="360" w:lineRule="auto"/>
        <w:ind w:firstLineChars="200" w:firstLine="480"/>
        <w:rPr>
          <w:rFonts w:ascii="仿宋" w:eastAsia="仿宋" w:hAnsi="仿宋"/>
          <w:sz w:val="24"/>
          <w:szCs w:val="24"/>
        </w:rPr>
      </w:pPr>
      <w:r w:rsidRPr="006F6387">
        <w:rPr>
          <w:rFonts w:ascii="仿宋" w:eastAsia="仿宋" w:hAnsi="仿宋" w:hint="eastAsia"/>
          <w:sz w:val="24"/>
          <w:szCs w:val="24"/>
        </w:rPr>
        <w:t>中科院成都信息技术</w:t>
      </w:r>
      <w:r w:rsidR="005F6D25">
        <w:rPr>
          <w:rFonts w:ascii="仿宋" w:eastAsia="仿宋" w:hAnsi="仿宋" w:hint="eastAsia"/>
          <w:sz w:val="24"/>
          <w:szCs w:val="24"/>
        </w:rPr>
        <w:t>股份</w:t>
      </w:r>
      <w:r w:rsidRPr="006F6387">
        <w:rPr>
          <w:rFonts w:ascii="仿宋" w:eastAsia="仿宋" w:hAnsi="仿宋" w:hint="eastAsia"/>
          <w:sz w:val="24"/>
          <w:szCs w:val="24"/>
        </w:rPr>
        <w:t>有限公司（简称</w:t>
      </w:r>
      <w:r w:rsidRPr="006F6387">
        <w:rPr>
          <w:rFonts w:ascii="仿宋" w:eastAsia="仿宋" w:hAnsi="仿宋"/>
          <w:sz w:val="24"/>
          <w:szCs w:val="24"/>
        </w:rPr>
        <w:t>"中科信息"）成立于2001年6月，是由创立于1958年的中国科学院成都计算机应用研究所整体转制而来，中国科学院控股的高科技有限公司，是中国软件行业50强之一、中国软件行业协会理事单位、四川省软件行业协会理事单位。</w:t>
      </w:r>
    </w:p>
    <w:p w:rsidR="005C2FE0" w:rsidRPr="006F6387" w:rsidRDefault="005C2FE0" w:rsidP="005C2FE0">
      <w:pPr>
        <w:spacing w:line="360" w:lineRule="auto"/>
        <w:ind w:firstLineChars="200" w:firstLine="480"/>
        <w:rPr>
          <w:rFonts w:ascii="仿宋" w:eastAsia="仿宋" w:hAnsi="仿宋"/>
          <w:sz w:val="24"/>
          <w:szCs w:val="24"/>
        </w:rPr>
      </w:pPr>
      <w:r w:rsidRPr="006F6387">
        <w:rPr>
          <w:rFonts w:ascii="仿宋" w:eastAsia="仿宋" w:hAnsi="仿宋" w:hint="eastAsia"/>
          <w:sz w:val="24"/>
          <w:szCs w:val="24"/>
        </w:rPr>
        <w:t>公司主营以计算机软件为重点的电子信息领域相关产品开发、生产、销售，大中型信息系统工程设计与实施，信息技术培训教育与咨询服务，领域涉及计算机科学理论、人工智能、计算机软件、软件工程、网络与通讯、办公自动化、工业自动化、现代集成制造等。</w:t>
      </w:r>
    </w:p>
    <w:p w:rsidR="005C2FE0" w:rsidRPr="006F6387" w:rsidRDefault="005C2FE0" w:rsidP="005C2FE0">
      <w:pPr>
        <w:spacing w:line="360" w:lineRule="auto"/>
        <w:ind w:firstLineChars="200" w:firstLine="480"/>
        <w:rPr>
          <w:rFonts w:ascii="仿宋" w:eastAsia="仿宋" w:hAnsi="仿宋"/>
        </w:rPr>
      </w:pPr>
      <w:r w:rsidRPr="006F6387">
        <w:rPr>
          <w:rFonts w:ascii="仿宋" w:eastAsia="仿宋" w:hAnsi="仿宋" w:hint="eastAsia"/>
          <w:sz w:val="24"/>
          <w:szCs w:val="24"/>
        </w:rPr>
        <w:t>公司设有软件与通信事业部、工业计算机应用事业部、办公自动化事业部、智能机房工程分公司和自动推理开放实验室，拥有先进的研发设备和信息技术领域一流的人才队伍，包括中科院院士</w:t>
      </w:r>
      <w:r w:rsidRPr="006F6387">
        <w:rPr>
          <w:rFonts w:ascii="仿宋" w:eastAsia="仿宋" w:hAnsi="仿宋"/>
          <w:sz w:val="24"/>
          <w:szCs w:val="24"/>
        </w:rPr>
        <w:t>1人，正、副高级研究员50余人，中级专业技术人员70余人。并以中国科学院成都计算机应用研究所40多年来积累的雄厚科技实力为基础，秉承"科技兴业、服务社会"的经营理念，积极参与国家重大信息化项目建设，在满足国家重大需求的同时，积极服务地方经济建设，在计算机软件与通信、办公自动化、工业计算机应用等领域具有较高的创新水平，突出的综合优势和应用特色。</w:t>
      </w:r>
    </w:p>
    <w:p w:rsidR="005C2FE0" w:rsidRPr="006F6387" w:rsidRDefault="005C2FE0">
      <w:pPr>
        <w:widowControl/>
        <w:jc w:val="left"/>
        <w:rPr>
          <w:rFonts w:ascii="仿宋" w:eastAsia="仿宋" w:hAnsi="仿宋"/>
        </w:rPr>
      </w:pPr>
      <w:r w:rsidRPr="006F6387">
        <w:rPr>
          <w:rFonts w:ascii="仿宋" w:eastAsia="仿宋" w:hAnsi="仿宋"/>
        </w:rPr>
        <w:br w:type="page"/>
      </w:r>
    </w:p>
    <w:p w:rsidR="00B9236A" w:rsidRPr="006F6387" w:rsidRDefault="007D367E" w:rsidP="000D6476">
      <w:pPr>
        <w:spacing w:line="360" w:lineRule="auto"/>
        <w:jc w:val="center"/>
        <w:rPr>
          <w:rFonts w:ascii="仿宋" w:eastAsia="仿宋" w:hAnsi="仿宋"/>
          <w:b/>
          <w:sz w:val="28"/>
          <w:szCs w:val="28"/>
        </w:rPr>
      </w:pPr>
      <w:r w:rsidRPr="006F6387">
        <w:rPr>
          <w:rFonts w:ascii="仿宋" w:eastAsia="仿宋" w:hAnsi="仿宋" w:hint="eastAsia"/>
          <w:b/>
          <w:sz w:val="28"/>
          <w:szCs w:val="28"/>
        </w:rPr>
        <w:lastRenderedPageBreak/>
        <w:t>中国科学院成都有机化学有限公司</w:t>
      </w:r>
    </w:p>
    <w:p w:rsidR="00372CF0" w:rsidRPr="006F6387" w:rsidRDefault="00372CF0" w:rsidP="004A6E01">
      <w:pPr>
        <w:spacing w:line="360" w:lineRule="auto"/>
        <w:ind w:firstLineChars="200" w:firstLine="480"/>
        <w:rPr>
          <w:rFonts w:ascii="仿宋" w:eastAsia="仿宋" w:hAnsi="仿宋"/>
          <w:sz w:val="24"/>
          <w:szCs w:val="24"/>
        </w:rPr>
      </w:pPr>
      <w:r w:rsidRPr="006F6387">
        <w:rPr>
          <w:rFonts w:ascii="仿宋" w:eastAsia="仿宋" w:hAnsi="仿宋" w:hint="eastAsia"/>
          <w:sz w:val="24"/>
          <w:szCs w:val="24"/>
        </w:rPr>
        <w:t>原中科院成都有机所，按照中国科学院知识创新工程的总体战略和布局调整，由创建于</w:t>
      </w:r>
      <w:r w:rsidRPr="006F6387">
        <w:rPr>
          <w:rFonts w:ascii="仿宋" w:eastAsia="仿宋" w:hAnsi="仿宋"/>
          <w:sz w:val="24"/>
          <w:szCs w:val="24"/>
        </w:rPr>
        <w:t>1958年的中国科学院成都有机化学研究所整体转制组建的中国科学院成都有机化学有限公司于2001年6月注册成立，是一家高技术创新和产业发展并重的医药化工和材料领域的高新技术企业。国内最早开创有机小分子催化及不对称合成机构之一！</w:t>
      </w:r>
    </w:p>
    <w:p w:rsidR="007D367E" w:rsidRPr="006F6387" w:rsidRDefault="00372CF0" w:rsidP="004A6E01">
      <w:pPr>
        <w:spacing w:line="360" w:lineRule="auto"/>
        <w:ind w:firstLineChars="200" w:firstLine="480"/>
        <w:rPr>
          <w:rFonts w:ascii="仿宋" w:eastAsia="仿宋" w:hAnsi="仿宋"/>
          <w:sz w:val="24"/>
          <w:szCs w:val="24"/>
        </w:rPr>
      </w:pPr>
      <w:r w:rsidRPr="006F6387">
        <w:rPr>
          <w:rFonts w:ascii="仿宋" w:eastAsia="仿宋" w:hAnsi="仿宋" w:hint="eastAsia"/>
          <w:sz w:val="24"/>
          <w:szCs w:val="24"/>
        </w:rPr>
        <w:t>中科院成都有机化学所是以不对称合成与手性技术、生物有机、药物合成、有机合成、催化新材料与技术、新型储能材料与器件、纳米材料、精细化工、绿色化学与工艺、功能高分子、生物医用高分子、以及高分子合成与改性等为主要研究领域，以应用研究和高技术创新为主的综合性化学研究所。研究所于</w:t>
      </w:r>
      <w:r w:rsidRPr="006F6387">
        <w:rPr>
          <w:rFonts w:ascii="仿宋" w:eastAsia="仿宋" w:hAnsi="仿宋"/>
          <w:sz w:val="24"/>
          <w:szCs w:val="24"/>
        </w:rPr>
        <w:t>2001年8月转制为有限公司，仍保持着强有力的研究队伍。全所现有职工300余人，其中研究员44人，博士生导师24人，兼职博导4人，在读研究生163人。面向国内、外招收硕士、博士研究生及博士后。</w:t>
      </w:r>
    </w:p>
    <w:p w:rsidR="004A6E01" w:rsidRPr="006F6387" w:rsidRDefault="004A6E01" w:rsidP="004A6E01">
      <w:pPr>
        <w:spacing w:line="360" w:lineRule="auto"/>
        <w:ind w:firstLineChars="200" w:firstLine="480"/>
        <w:rPr>
          <w:rFonts w:ascii="仿宋" w:eastAsia="仿宋" w:hAnsi="仿宋"/>
          <w:sz w:val="24"/>
          <w:szCs w:val="24"/>
        </w:rPr>
      </w:pPr>
      <w:r w:rsidRPr="006F6387">
        <w:rPr>
          <w:rFonts w:ascii="仿宋" w:eastAsia="仿宋" w:hAnsi="仿宋" w:hint="eastAsia"/>
          <w:sz w:val="24"/>
          <w:szCs w:val="24"/>
        </w:rPr>
        <w:t>公司是国家科技部认定的“国家高技术研究发展计划成果产业化基地”，拥有手性药物国家工程研究中心（筹）、不对称合成与手性技术四川省重点实验室、中国科学院皮革化工材料工程技术研究中心和省级企业技术中心等国家和省部级技术研发平台，具有较强的科技创新能力，承担了多项国家攻关、“</w:t>
      </w:r>
      <w:r w:rsidRPr="006F6387">
        <w:rPr>
          <w:rFonts w:ascii="仿宋" w:eastAsia="仿宋" w:hAnsi="仿宋"/>
          <w:sz w:val="24"/>
          <w:szCs w:val="24"/>
        </w:rPr>
        <w:t>863”计划、“973”计划、自然科学基金和国家与省部级产业化项目以及企业委托合作项目，取得了一批具有自主知识产权的核心技术成果，申请发明专利近300件，获得国内和国际授权发明专利100余件，获得国家及省部级科技成果奖100余项。公司高新技术产</w:t>
      </w:r>
      <w:r w:rsidRPr="006F6387">
        <w:rPr>
          <w:rFonts w:ascii="仿宋" w:eastAsia="仿宋" w:hAnsi="仿宋" w:hint="eastAsia"/>
          <w:sz w:val="24"/>
          <w:szCs w:val="24"/>
        </w:rPr>
        <w:t>业初具规模，现有</w:t>
      </w:r>
      <w:r w:rsidRPr="006F6387">
        <w:rPr>
          <w:rFonts w:ascii="仿宋" w:eastAsia="仿宋" w:hAnsi="仿宋"/>
          <w:sz w:val="24"/>
          <w:szCs w:val="24"/>
        </w:rPr>
        <w:t>7家控股高新技术企业，产品涉及手性医药中间体和精细化学品、催化剂、油田化学品、城市和工业污水处理化学品、皮革化工材料、锂离子电池材料以及功能高分子材料等。</w:t>
      </w:r>
    </w:p>
    <w:p w:rsidR="00284696" w:rsidRPr="006F6387" w:rsidRDefault="004A6E01" w:rsidP="004A6E01">
      <w:pPr>
        <w:spacing w:line="360" w:lineRule="auto"/>
        <w:ind w:firstLineChars="200" w:firstLine="480"/>
        <w:rPr>
          <w:rFonts w:ascii="仿宋" w:eastAsia="仿宋" w:hAnsi="仿宋"/>
          <w:sz w:val="24"/>
          <w:szCs w:val="24"/>
        </w:rPr>
      </w:pPr>
      <w:r w:rsidRPr="006F6387">
        <w:rPr>
          <w:rFonts w:ascii="仿宋" w:eastAsia="仿宋" w:hAnsi="仿宋" w:hint="eastAsia"/>
          <w:sz w:val="24"/>
          <w:szCs w:val="24"/>
        </w:rPr>
        <w:t>公司也是我国化学学科重要的高级人才培养基地，设有有机化学、物理化学、分析化学、应用化学、高分子化学与物理等</w:t>
      </w:r>
      <w:r w:rsidRPr="006F6387">
        <w:rPr>
          <w:rFonts w:ascii="仿宋" w:eastAsia="仿宋" w:hAnsi="仿宋"/>
          <w:sz w:val="24"/>
          <w:szCs w:val="24"/>
        </w:rPr>
        <w:t>5个硕士点，有机化学、应用化学2个博士点，1个化学博士后科研流动站，在读研究生和在站博士后达170余人。</w:t>
      </w:r>
    </w:p>
    <w:p w:rsidR="00284696" w:rsidRPr="006F6387" w:rsidRDefault="00284696">
      <w:pPr>
        <w:widowControl/>
        <w:jc w:val="left"/>
        <w:rPr>
          <w:rFonts w:ascii="仿宋" w:eastAsia="仿宋" w:hAnsi="仿宋"/>
          <w:sz w:val="24"/>
          <w:szCs w:val="24"/>
        </w:rPr>
      </w:pPr>
      <w:r w:rsidRPr="006F6387">
        <w:rPr>
          <w:rFonts w:ascii="仿宋" w:eastAsia="仿宋" w:hAnsi="仿宋"/>
          <w:sz w:val="24"/>
          <w:szCs w:val="24"/>
        </w:rPr>
        <w:br w:type="page"/>
      </w:r>
    </w:p>
    <w:p w:rsidR="00372CF0" w:rsidRPr="006F6387" w:rsidRDefault="00284696" w:rsidP="000D6476">
      <w:pPr>
        <w:spacing w:line="360" w:lineRule="auto"/>
        <w:jc w:val="center"/>
        <w:rPr>
          <w:rFonts w:ascii="仿宋" w:eastAsia="仿宋" w:hAnsi="仿宋"/>
          <w:b/>
          <w:sz w:val="28"/>
          <w:szCs w:val="28"/>
        </w:rPr>
      </w:pPr>
      <w:r w:rsidRPr="006F6387">
        <w:rPr>
          <w:rFonts w:ascii="仿宋" w:eastAsia="仿宋" w:hAnsi="仿宋" w:hint="eastAsia"/>
          <w:b/>
          <w:sz w:val="28"/>
          <w:szCs w:val="28"/>
        </w:rPr>
        <w:lastRenderedPageBreak/>
        <w:t>成都规划馆</w:t>
      </w:r>
    </w:p>
    <w:p w:rsidR="00284696" w:rsidRPr="006F6387" w:rsidRDefault="0038412A" w:rsidP="00D22E02">
      <w:pPr>
        <w:spacing w:line="360" w:lineRule="auto"/>
        <w:ind w:firstLineChars="200" w:firstLine="480"/>
        <w:rPr>
          <w:rFonts w:ascii="仿宋" w:eastAsia="仿宋" w:hAnsi="仿宋"/>
          <w:sz w:val="24"/>
          <w:szCs w:val="24"/>
        </w:rPr>
      </w:pPr>
      <w:r w:rsidRPr="006F6387">
        <w:rPr>
          <w:rFonts w:ascii="仿宋" w:eastAsia="仿宋" w:hAnsi="仿宋" w:hint="eastAsia"/>
          <w:sz w:val="24"/>
          <w:szCs w:val="24"/>
        </w:rPr>
        <w:t>成都规划馆将以成都过去、现在、未来为线索，集中展示成都城市发展历程。</w:t>
      </w:r>
      <w:r w:rsidRPr="006F6387">
        <w:rPr>
          <w:rFonts w:ascii="仿宋" w:eastAsia="仿宋" w:hAnsi="仿宋"/>
          <w:sz w:val="24"/>
          <w:szCs w:val="24"/>
        </w:rPr>
        <w:t xml:space="preserve"> 规划馆将展厅设置在裙楼的</w:t>
      </w:r>
      <w:r w:rsidR="00A3123D">
        <w:rPr>
          <w:rFonts w:ascii="仿宋" w:eastAsia="仿宋" w:hAnsi="仿宋"/>
          <w:sz w:val="24"/>
          <w:szCs w:val="24"/>
        </w:rPr>
        <w:t>1</w:t>
      </w:r>
      <w:r w:rsidR="00A3123D">
        <w:rPr>
          <w:rFonts w:ascii="仿宋" w:eastAsia="仿宋" w:hAnsi="仿宋" w:hint="eastAsia"/>
          <w:sz w:val="24"/>
          <w:szCs w:val="24"/>
        </w:rPr>
        <w:t>-</w:t>
      </w:r>
      <w:r w:rsidRPr="006F6387">
        <w:rPr>
          <w:rFonts w:ascii="仿宋" w:eastAsia="仿宋" w:hAnsi="仿宋"/>
          <w:sz w:val="24"/>
          <w:szCs w:val="24"/>
        </w:rPr>
        <w:t>4层，布展面积12000平方米。其中，3D数字影院可使公众形象地感受成都发展，“漫游数字成都”则可对成都中心城区规划进行</w:t>
      </w:r>
      <w:proofErr w:type="gramStart"/>
      <w:r w:rsidRPr="006F6387">
        <w:rPr>
          <w:rFonts w:ascii="仿宋" w:eastAsia="仿宋" w:hAnsi="仿宋"/>
          <w:sz w:val="24"/>
          <w:szCs w:val="24"/>
        </w:rPr>
        <w:t>三维化查询</w:t>
      </w:r>
      <w:proofErr w:type="gramEnd"/>
      <w:r w:rsidRPr="006F6387">
        <w:rPr>
          <w:rFonts w:ascii="仿宋" w:eastAsia="仿宋" w:hAnsi="仿宋"/>
          <w:sz w:val="24"/>
          <w:szCs w:val="24"/>
        </w:rPr>
        <w:t>。</w:t>
      </w:r>
    </w:p>
    <w:p w:rsidR="00D22E02" w:rsidRPr="006F6387" w:rsidRDefault="00D22E02" w:rsidP="00D22E02">
      <w:pPr>
        <w:spacing w:line="360" w:lineRule="auto"/>
        <w:ind w:firstLineChars="200" w:firstLine="480"/>
        <w:rPr>
          <w:rFonts w:ascii="仿宋" w:eastAsia="仿宋" w:hAnsi="仿宋"/>
          <w:sz w:val="24"/>
          <w:szCs w:val="24"/>
        </w:rPr>
      </w:pPr>
      <w:r w:rsidRPr="006F6387">
        <w:rPr>
          <w:rFonts w:ascii="仿宋" w:eastAsia="仿宋" w:hAnsi="仿宋"/>
          <w:sz w:val="24"/>
          <w:szCs w:val="24"/>
        </w:rPr>
        <w:t>成都市规划馆建筑面积15000平方米，布展面积12000平方米，共四层。一层为大气美观、具有成都文化底蕴的接待大厅；二层综合展示人文成都、全域成都、生态成都、城市历史记忆和城市发展足迹；三层集中展示产业成都、宜人成都及城乡统筹；四层为四川省成都天府新区规划展厅，该展厅将充分展示“产城融合”、“三位一体”</w:t>
      </w:r>
      <w:proofErr w:type="gramStart"/>
      <w:r w:rsidRPr="006F6387">
        <w:rPr>
          <w:rFonts w:ascii="仿宋" w:eastAsia="仿宋" w:hAnsi="仿宋"/>
          <w:sz w:val="24"/>
          <w:szCs w:val="24"/>
        </w:rPr>
        <w:t>宜业宜</w:t>
      </w:r>
      <w:proofErr w:type="gramEnd"/>
      <w:r w:rsidRPr="006F6387">
        <w:rPr>
          <w:rFonts w:ascii="仿宋" w:eastAsia="仿宋" w:hAnsi="仿宋"/>
          <w:sz w:val="24"/>
          <w:szCs w:val="24"/>
        </w:rPr>
        <w:t>商宜居的国际化现代新城区。</w:t>
      </w:r>
    </w:p>
    <w:p w:rsidR="00D22E02" w:rsidRPr="006F6387" w:rsidRDefault="00D22E02">
      <w:pPr>
        <w:widowControl/>
        <w:jc w:val="left"/>
        <w:rPr>
          <w:rFonts w:ascii="仿宋" w:eastAsia="仿宋" w:hAnsi="仿宋"/>
          <w:sz w:val="24"/>
          <w:szCs w:val="24"/>
        </w:rPr>
      </w:pPr>
      <w:r w:rsidRPr="006F6387">
        <w:rPr>
          <w:rFonts w:ascii="仿宋" w:eastAsia="仿宋" w:hAnsi="仿宋"/>
          <w:sz w:val="24"/>
          <w:szCs w:val="24"/>
        </w:rPr>
        <w:br w:type="page"/>
      </w:r>
    </w:p>
    <w:p w:rsidR="0038412A" w:rsidRPr="006F6387" w:rsidRDefault="001B4915" w:rsidP="000D6476">
      <w:pPr>
        <w:spacing w:line="360" w:lineRule="auto"/>
        <w:jc w:val="center"/>
        <w:rPr>
          <w:rFonts w:ascii="仿宋" w:eastAsia="仿宋" w:hAnsi="仿宋"/>
          <w:b/>
          <w:sz w:val="28"/>
          <w:szCs w:val="28"/>
        </w:rPr>
      </w:pPr>
      <w:r w:rsidRPr="006F6387">
        <w:rPr>
          <w:rFonts w:ascii="仿宋" w:eastAsia="仿宋" w:hAnsi="仿宋"/>
          <w:b/>
          <w:sz w:val="28"/>
          <w:szCs w:val="28"/>
        </w:rPr>
        <w:lastRenderedPageBreak/>
        <w:t>成都飞机工业（集团）有限责任公司</w:t>
      </w:r>
    </w:p>
    <w:p w:rsidR="0008630D" w:rsidRPr="006F6387" w:rsidRDefault="0008630D" w:rsidP="00F60D52">
      <w:pPr>
        <w:spacing w:line="360" w:lineRule="auto"/>
        <w:ind w:firstLineChars="200" w:firstLine="480"/>
        <w:rPr>
          <w:rFonts w:ascii="仿宋" w:eastAsia="仿宋" w:hAnsi="仿宋"/>
          <w:sz w:val="24"/>
          <w:szCs w:val="24"/>
        </w:rPr>
      </w:pPr>
      <w:r w:rsidRPr="006F6387">
        <w:rPr>
          <w:rFonts w:ascii="仿宋" w:eastAsia="仿宋" w:hAnsi="仿宋" w:hint="eastAsia"/>
          <w:sz w:val="24"/>
          <w:szCs w:val="24"/>
        </w:rPr>
        <w:t>成都飞机工业（集团）有限责任公司（简称：中航工业成飞、成飞），原名“国营</w:t>
      </w:r>
      <w:r w:rsidRPr="006F6387">
        <w:rPr>
          <w:rFonts w:ascii="仿宋" w:eastAsia="仿宋" w:hAnsi="仿宋"/>
          <w:sz w:val="24"/>
          <w:szCs w:val="24"/>
        </w:rPr>
        <w:t>132厂”，是隶属中国航空工业集团公司（中航工业）的特大型企业，集科研、生产、试验、试飞为一体的大型现代化飞机制造企业，是中国重要歼击机研制生产基地。</w:t>
      </w:r>
    </w:p>
    <w:p w:rsidR="005A0DED" w:rsidRPr="006F6387" w:rsidRDefault="0008630D" w:rsidP="00F60D52">
      <w:pPr>
        <w:spacing w:line="360" w:lineRule="auto"/>
        <w:ind w:firstLineChars="200" w:firstLine="480"/>
        <w:rPr>
          <w:rFonts w:ascii="仿宋" w:eastAsia="仿宋" w:hAnsi="仿宋"/>
          <w:sz w:val="24"/>
          <w:szCs w:val="24"/>
        </w:rPr>
      </w:pPr>
      <w:r w:rsidRPr="006F6387">
        <w:rPr>
          <w:rFonts w:ascii="仿宋" w:eastAsia="仿宋" w:hAnsi="仿宋" w:hint="eastAsia"/>
          <w:sz w:val="24"/>
          <w:szCs w:val="24"/>
        </w:rPr>
        <w:t>公司占地近</w:t>
      </w:r>
      <w:r w:rsidRPr="006F6387">
        <w:rPr>
          <w:rFonts w:ascii="仿宋" w:eastAsia="仿宋" w:hAnsi="仿宋"/>
          <w:sz w:val="24"/>
          <w:szCs w:val="24"/>
        </w:rPr>
        <w:t>470万平方米；在册职工1.5万多名，其中工程技术、管理人员约占三分之一，形成了一支素质高、能力强、专业化的航空人才队伍。从1978年起，中航工业成飞获得了快速发展，连续二十多年保持盈利，累计向国家上缴利税数亿元。</w:t>
      </w:r>
    </w:p>
    <w:p w:rsidR="00F60D52" w:rsidRPr="006F6387" w:rsidRDefault="00F60D52" w:rsidP="00F60D52">
      <w:pPr>
        <w:spacing w:line="360" w:lineRule="auto"/>
        <w:ind w:firstLineChars="200" w:firstLine="480"/>
        <w:rPr>
          <w:rFonts w:ascii="仿宋" w:eastAsia="仿宋" w:hAnsi="仿宋"/>
          <w:sz w:val="24"/>
          <w:szCs w:val="24"/>
        </w:rPr>
      </w:pPr>
      <w:r w:rsidRPr="006F6387">
        <w:rPr>
          <w:rFonts w:ascii="仿宋" w:eastAsia="仿宋" w:hAnsi="仿宋" w:hint="eastAsia"/>
          <w:sz w:val="24"/>
          <w:szCs w:val="24"/>
        </w:rPr>
        <w:t>中航工业成飞，地处四川省成都市西郊黄田坝，占地面积</w:t>
      </w:r>
      <w:r w:rsidRPr="006F6387">
        <w:rPr>
          <w:rFonts w:ascii="仿宋" w:eastAsia="仿宋" w:hAnsi="仿宋"/>
          <w:sz w:val="24"/>
          <w:szCs w:val="24"/>
        </w:rPr>
        <w:t>470万平方米，现有在册职工1.5万人。全称"中航工业成都飞机工业（集团）有限责任公司"，简称"中航工业成飞"。成飞原名"成都峨眉机械厂"，代号"国营132厂"，是国家"一五计划"156个重点建设项目之一。中航工业成飞创建于1958年，1998年组建为集团公司，是我国航空武器装备研制生产主要基地、航空武器装备出口主要基地、民机零部件重要制造商，为国防建设和国民经济发展做出了重要贡献。</w:t>
      </w:r>
    </w:p>
    <w:p w:rsidR="00F60D52" w:rsidRPr="006F6387" w:rsidRDefault="00F60D52" w:rsidP="00F60D52">
      <w:pPr>
        <w:spacing w:line="360" w:lineRule="auto"/>
        <w:ind w:firstLineChars="200" w:firstLine="480"/>
        <w:rPr>
          <w:rFonts w:ascii="仿宋" w:eastAsia="仿宋" w:hAnsi="仿宋"/>
          <w:sz w:val="24"/>
          <w:szCs w:val="24"/>
        </w:rPr>
      </w:pPr>
      <w:r w:rsidRPr="006F6387">
        <w:rPr>
          <w:rFonts w:ascii="仿宋" w:eastAsia="仿宋" w:hAnsi="仿宋" w:hint="eastAsia"/>
          <w:sz w:val="24"/>
          <w:szCs w:val="24"/>
        </w:rPr>
        <w:t>中航工业成飞先后荣获了高技术武器装备发展建设工程重大贡献奖、全国质量奖、全国</w:t>
      </w:r>
      <w:r w:rsidRPr="006F6387">
        <w:rPr>
          <w:rFonts w:ascii="仿宋" w:eastAsia="仿宋" w:hAnsi="仿宋"/>
          <w:sz w:val="24"/>
          <w:szCs w:val="24"/>
        </w:rPr>
        <w:t>"五一"劳动奖状、全国文明单位、全国思想政治工作先进单位、中国企业自主创新奖、中央企业先进集体等400多项省部级以上荣誉。</w:t>
      </w:r>
    </w:p>
    <w:p w:rsidR="00F60D52" w:rsidRPr="006F6387" w:rsidRDefault="00F60D52" w:rsidP="00F60D52">
      <w:pPr>
        <w:spacing w:line="360" w:lineRule="auto"/>
        <w:ind w:firstLineChars="200" w:firstLine="480"/>
        <w:rPr>
          <w:rFonts w:ascii="仿宋" w:eastAsia="仿宋" w:hAnsi="仿宋"/>
          <w:sz w:val="24"/>
          <w:szCs w:val="24"/>
        </w:rPr>
      </w:pPr>
      <w:r w:rsidRPr="006F6387">
        <w:rPr>
          <w:rFonts w:ascii="仿宋" w:eastAsia="仿宋" w:hAnsi="仿宋" w:hint="eastAsia"/>
          <w:sz w:val="24"/>
          <w:szCs w:val="24"/>
        </w:rPr>
        <w:t>中航工业成飞按照</w:t>
      </w:r>
      <w:r w:rsidRPr="006F6387">
        <w:rPr>
          <w:rFonts w:ascii="仿宋" w:eastAsia="仿宋" w:hAnsi="仿宋"/>
          <w:sz w:val="24"/>
          <w:szCs w:val="24"/>
        </w:rPr>
        <w:t>"航空为本，军民结合"的发展战略，利用航空的先进技术积极开拓非航空产品市场，确立了军机、民机和非航空民品齐头并进的产业发展格局。军机产品</w:t>
      </w:r>
      <w:proofErr w:type="gramStart"/>
      <w:r w:rsidRPr="006F6387">
        <w:rPr>
          <w:rFonts w:ascii="仿宋" w:eastAsia="仿宋" w:hAnsi="仿宋"/>
          <w:sz w:val="24"/>
          <w:szCs w:val="24"/>
        </w:rPr>
        <w:t>以歼-</w:t>
      </w:r>
      <w:proofErr w:type="gramEnd"/>
      <w:r w:rsidRPr="006F6387">
        <w:rPr>
          <w:rFonts w:ascii="仿宋" w:eastAsia="仿宋" w:hAnsi="仿宋"/>
          <w:sz w:val="24"/>
          <w:szCs w:val="24"/>
        </w:rPr>
        <w:t>10飞机、</w:t>
      </w:r>
      <w:proofErr w:type="gramStart"/>
      <w:r w:rsidRPr="006F6387">
        <w:rPr>
          <w:rFonts w:ascii="仿宋" w:eastAsia="仿宋" w:hAnsi="仿宋"/>
          <w:sz w:val="24"/>
          <w:szCs w:val="24"/>
        </w:rPr>
        <w:t>枭龙飞机</w:t>
      </w:r>
      <w:proofErr w:type="gramEnd"/>
      <w:r w:rsidRPr="006F6387">
        <w:rPr>
          <w:rFonts w:ascii="仿宋" w:eastAsia="仿宋" w:hAnsi="仿宋"/>
          <w:sz w:val="24"/>
          <w:szCs w:val="24"/>
        </w:rPr>
        <w:t>和</w:t>
      </w:r>
      <w:proofErr w:type="gramStart"/>
      <w:r w:rsidRPr="006F6387">
        <w:rPr>
          <w:rFonts w:ascii="仿宋" w:eastAsia="仿宋" w:hAnsi="仿宋"/>
          <w:sz w:val="24"/>
          <w:szCs w:val="24"/>
        </w:rPr>
        <w:t>歼-</w:t>
      </w:r>
      <w:proofErr w:type="gramEnd"/>
      <w:r w:rsidRPr="006F6387">
        <w:rPr>
          <w:rFonts w:ascii="仿宋" w:eastAsia="仿宋" w:hAnsi="仿宋"/>
          <w:sz w:val="24"/>
          <w:szCs w:val="24"/>
        </w:rPr>
        <w:t>7系列飞机为主，民机产品包括C919、ARJ21机头研制和B737、A320/340等民机部件转包生产，非航空民品有汽车模具、</w:t>
      </w:r>
      <w:proofErr w:type="gramStart"/>
      <w:r w:rsidRPr="006F6387">
        <w:rPr>
          <w:rFonts w:ascii="仿宋" w:eastAsia="仿宋" w:hAnsi="仿宋"/>
          <w:sz w:val="24"/>
          <w:szCs w:val="24"/>
        </w:rPr>
        <w:t>柴油电</w:t>
      </w:r>
      <w:proofErr w:type="gramEnd"/>
      <w:r w:rsidRPr="006F6387">
        <w:rPr>
          <w:rFonts w:ascii="仿宋" w:eastAsia="仿宋" w:hAnsi="仿宋"/>
          <w:sz w:val="24"/>
          <w:szCs w:val="24"/>
        </w:rPr>
        <w:t>喷、磁悬浮列车等项目。2010年公司营业收入达到101.9亿元。</w:t>
      </w:r>
    </w:p>
    <w:p w:rsidR="00F60D52" w:rsidRPr="006F6387" w:rsidRDefault="00F60D52" w:rsidP="00F60D52">
      <w:pPr>
        <w:spacing w:line="360" w:lineRule="auto"/>
        <w:ind w:firstLineChars="200" w:firstLine="480"/>
        <w:rPr>
          <w:rFonts w:ascii="仿宋" w:eastAsia="仿宋" w:hAnsi="仿宋"/>
          <w:sz w:val="24"/>
          <w:szCs w:val="24"/>
        </w:rPr>
      </w:pPr>
      <w:r w:rsidRPr="006F6387">
        <w:rPr>
          <w:rFonts w:ascii="仿宋" w:eastAsia="仿宋" w:hAnsi="仿宋" w:hint="eastAsia"/>
          <w:sz w:val="24"/>
          <w:szCs w:val="24"/>
        </w:rPr>
        <w:t>中航工业成</w:t>
      </w:r>
      <w:proofErr w:type="gramStart"/>
      <w:r w:rsidRPr="006F6387">
        <w:rPr>
          <w:rFonts w:ascii="仿宋" w:eastAsia="仿宋" w:hAnsi="仿宋" w:hint="eastAsia"/>
          <w:sz w:val="24"/>
          <w:szCs w:val="24"/>
        </w:rPr>
        <w:t>飞先后</w:t>
      </w:r>
      <w:proofErr w:type="gramEnd"/>
      <w:r w:rsidRPr="006F6387">
        <w:rPr>
          <w:rFonts w:ascii="仿宋" w:eastAsia="仿宋" w:hAnsi="仿宋" w:hint="eastAsia"/>
          <w:sz w:val="24"/>
          <w:szCs w:val="24"/>
        </w:rPr>
        <w:t>研制生产了歼</w:t>
      </w:r>
      <w:r w:rsidRPr="006F6387">
        <w:rPr>
          <w:rFonts w:ascii="仿宋" w:eastAsia="仿宋" w:hAnsi="仿宋"/>
          <w:sz w:val="24"/>
          <w:szCs w:val="24"/>
        </w:rPr>
        <w:t>-5系列、歼7系列、</w:t>
      </w:r>
      <w:proofErr w:type="gramStart"/>
      <w:r w:rsidRPr="006F6387">
        <w:rPr>
          <w:rFonts w:ascii="仿宋" w:eastAsia="仿宋" w:hAnsi="仿宋"/>
          <w:sz w:val="24"/>
          <w:szCs w:val="24"/>
        </w:rPr>
        <w:t>枭</w:t>
      </w:r>
      <w:proofErr w:type="gramEnd"/>
      <w:r w:rsidRPr="006F6387">
        <w:rPr>
          <w:rFonts w:ascii="仿宋" w:eastAsia="仿宋" w:hAnsi="仿宋"/>
          <w:sz w:val="24"/>
          <w:szCs w:val="24"/>
        </w:rPr>
        <w:t>龙、歼10等数十种型号3000多架飞机，为国家航空武器装备现代化建设做出了突出业绩。公司</w:t>
      </w:r>
      <w:proofErr w:type="gramStart"/>
      <w:r w:rsidRPr="006F6387">
        <w:rPr>
          <w:rFonts w:ascii="仿宋" w:eastAsia="仿宋" w:hAnsi="仿宋"/>
          <w:sz w:val="24"/>
          <w:szCs w:val="24"/>
        </w:rPr>
        <w:t>军机外贸</w:t>
      </w:r>
      <w:proofErr w:type="gramEnd"/>
      <w:r w:rsidRPr="006F6387">
        <w:rPr>
          <w:rFonts w:ascii="仿宋" w:eastAsia="仿宋" w:hAnsi="仿宋"/>
          <w:sz w:val="24"/>
          <w:szCs w:val="24"/>
        </w:rPr>
        <w:t>在国际军机市场已占有一席之地，据2011年俄罗斯《观点报》网站报道，成飞近10年出口销售战机90架，名列全球军机厂家第三。</w:t>
      </w:r>
    </w:p>
    <w:p w:rsidR="0008630D" w:rsidRPr="005A0DED" w:rsidRDefault="00F60D52" w:rsidP="00F60D52">
      <w:pPr>
        <w:spacing w:line="360" w:lineRule="auto"/>
        <w:ind w:firstLineChars="200" w:firstLine="480"/>
        <w:rPr>
          <w:rFonts w:ascii="宋体" w:eastAsia="宋体" w:hAnsi="宋体"/>
          <w:sz w:val="24"/>
          <w:szCs w:val="24"/>
        </w:rPr>
      </w:pPr>
      <w:r w:rsidRPr="006F6387">
        <w:rPr>
          <w:rFonts w:ascii="仿宋" w:eastAsia="仿宋" w:hAnsi="仿宋" w:hint="eastAsia"/>
          <w:sz w:val="24"/>
          <w:szCs w:val="24"/>
        </w:rPr>
        <w:t>在民机研制方面，中航工业成飞承担了国内支线客机</w:t>
      </w:r>
      <w:r w:rsidRPr="006F6387">
        <w:rPr>
          <w:rFonts w:ascii="仿宋" w:eastAsia="仿宋" w:hAnsi="仿宋"/>
          <w:sz w:val="24"/>
          <w:szCs w:val="24"/>
        </w:rPr>
        <w:t>ARJ21-700机头、登机</w:t>
      </w:r>
      <w:r w:rsidRPr="006F6387">
        <w:rPr>
          <w:rFonts w:ascii="仿宋" w:eastAsia="仿宋" w:hAnsi="仿宋"/>
          <w:sz w:val="24"/>
          <w:szCs w:val="24"/>
        </w:rPr>
        <w:lastRenderedPageBreak/>
        <w:t>梯、登机门、服务门和国内大型客机C919机头的研制生产。民机转包方面，生产了波音787方向舵、波音757尾段、空客A320/340登机门、达索油箱等民机大部件，中航工业成飞累计生产交付民机转</w:t>
      </w:r>
      <w:r w:rsidRPr="006F6387">
        <w:rPr>
          <w:rFonts w:ascii="仿宋" w:eastAsia="仿宋" w:hAnsi="仿宋" w:hint="eastAsia"/>
          <w:sz w:val="24"/>
          <w:szCs w:val="24"/>
        </w:rPr>
        <w:t>包产品一万多架份。中航工业成飞是法宇航公司</w:t>
      </w:r>
      <w:r w:rsidRPr="006F6387">
        <w:rPr>
          <w:rFonts w:ascii="仿宋" w:eastAsia="仿宋" w:hAnsi="仿宋"/>
          <w:sz w:val="24"/>
          <w:szCs w:val="24"/>
        </w:rPr>
        <w:t>AAA级供应商、波音787方向舵唯一供应商。公司A320生产线被欧盟评为"海外明星生产线"。</w:t>
      </w:r>
    </w:p>
    <w:sectPr w:rsidR="0008630D" w:rsidRPr="005A0DED" w:rsidSect="00FB11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AE4" w:rsidRDefault="002D1AE4" w:rsidP="009F2354">
      <w:r>
        <w:separator/>
      </w:r>
    </w:p>
  </w:endnote>
  <w:endnote w:type="continuationSeparator" w:id="0">
    <w:p w:rsidR="002D1AE4" w:rsidRDefault="002D1AE4" w:rsidP="009F2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022502"/>
      <w:docPartObj>
        <w:docPartGallery w:val="Page Numbers (Bottom of Page)"/>
        <w:docPartUnique/>
      </w:docPartObj>
    </w:sdtPr>
    <w:sdtEndPr>
      <w:rPr>
        <w:rFonts w:ascii="仿宋" w:eastAsia="仿宋" w:hAnsi="仿宋"/>
        <w:color w:val="000000" w:themeColor="text1"/>
        <w:sz w:val="24"/>
        <w:szCs w:val="24"/>
      </w:rPr>
    </w:sdtEndPr>
    <w:sdtContent>
      <w:p w:rsidR="00B76EA2" w:rsidRPr="00B76EA2" w:rsidRDefault="009F5597">
        <w:pPr>
          <w:pStyle w:val="a4"/>
          <w:jc w:val="center"/>
          <w:rPr>
            <w:rFonts w:ascii="仿宋" w:eastAsia="仿宋" w:hAnsi="仿宋"/>
            <w:color w:val="000000" w:themeColor="text1"/>
            <w:sz w:val="24"/>
            <w:szCs w:val="24"/>
          </w:rPr>
        </w:pPr>
        <w:r w:rsidRPr="00B76EA2">
          <w:rPr>
            <w:rFonts w:ascii="仿宋" w:eastAsia="仿宋" w:hAnsi="仿宋"/>
            <w:color w:val="000000" w:themeColor="text1"/>
            <w:sz w:val="24"/>
            <w:szCs w:val="24"/>
          </w:rPr>
          <w:fldChar w:fldCharType="begin"/>
        </w:r>
        <w:r w:rsidR="00B76EA2" w:rsidRPr="00B76EA2">
          <w:rPr>
            <w:rFonts w:ascii="仿宋" w:eastAsia="仿宋" w:hAnsi="仿宋"/>
            <w:color w:val="000000" w:themeColor="text1"/>
            <w:sz w:val="24"/>
            <w:szCs w:val="24"/>
          </w:rPr>
          <w:instrText>PAGE   \* MERGEFORMAT</w:instrText>
        </w:r>
        <w:r w:rsidRPr="00B76EA2">
          <w:rPr>
            <w:rFonts w:ascii="仿宋" w:eastAsia="仿宋" w:hAnsi="仿宋"/>
            <w:color w:val="000000" w:themeColor="text1"/>
            <w:sz w:val="24"/>
            <w:szCs w:val="24"/>
          </w:rPr>
          <w:fldChar w:fldCharType="separate"/>
        </w:r>
        <w:r w:rsidR="00577538" w:rsidRPr="00577538">
          <w:rPr>
            <w:rFonts w:ascii="仿宋" w:eastAsia="仿宋" w:hAnsi="仿宋"/>
            <w:noProof/>
            <w:color w:val="000000" w:themeColor="text1"/>
            <w:sz w:val="24"/>
            <w:szCs w:val="24"/>
            <w:lang w:val="zh-CN"/>
          </w:rPr>
          <w:t>4</w:t>
        </w:r>
        <w:r w:rsidRPr="00B76EA2">
          <w:rPr>
            <w:rFonts w:ascii="仿宋" w:eastAsia="仿宋" w:hAnsi="仿宋"/>
            <w:color w:val="000000" w:themeColor="text1"/>
            <w:sz w:val="24"/>
            <w:szCs w:val="24"/>
          </w:rPr>
          <w:fldChar w:fldCharType="end"/>
        </w:r>
      </w:p>
    </w:sdtContent>
  </w:sdt>
  <w:p w:rsidR="00B76EA2" w:rsidRDefault="00B76E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AE4" w:rsidRDefault="002D1AE4" w:rsidP="009F2354">
      <w:r>
        <w:separator/>
      </w:r>
    </w:p>
  </w:footnote>
  <w:footnote w:type="continuationSeparator" w:id="0">
    <w:p w:rsidR="002D1AE4" w:rsidRDefault="002D1AE4" w:rsidP="009F2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54D3B"/>
    <w:multiLevelType w:val="hybridMultilevel"/>
    <w:tmpl w:val="9BFC9B70"/>
    <w:lvl w:ilvl="0" w:tplc="3A7C0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73B1"/>
    <w:rsid w:val="000021EB"/>
    <w:rsid w:val="000274AB"/>
    <w:rsid w:val="000314B6"/>
    <w:rsid w:val="000332EF"/>
    <w:rsid w:val="000461CC"/>
    <w:rsid w:val="00050893"/>
    <w:rsid w:val="0005440E"/>
    <w:rsid w:val="000564D9"/>
    <w:rsid w:val="00065878"/>
    <w:rsid w:val="000729A1"/>
    <w:rsid w:val="00083A34"/>
    <w:rsid w:val="0008630D"/>
    <w:rsid w:val="000A4C10"/>
    <w:rsid w:val="000A7DFC"/>
    <w:rsid w:val="000B1FB3"/>
    <w:rsid w:val="000B7144"/>
    <w:rsid w:val="000D6476"/>
    <w:rsid w:val="000E0CA3"/>
    <w:rsid w:val="000F4112"/>
    <w:rsid w:val="00101065"/>
    <w:rsid w:val="00106733"/>
    <w:rsid w:val="00114170"/>
    <w:rsid w:val="00114707"/>
    <w:rsid w:val="001174FF"/>
    <w:rsid w:val="00120F69"/>
    <w:rsid w:val="00124F6D"/>
    <w:rsid w:val="00131A2E"/>
    <w:rsid w:val="00136BCF"/>
    <w:rsid w:val="00141EE0"/>
    <w:rsid w:val="00152616"/>
    <w:rsid w:val="00152B05"/>
    <w:rsid w:val="0015414F"/>
    <w:rsid w:val="001562E0"/>
    <w:rsid w:val="00162DA4"/>
    <w:rsid w:val="00165111"/>
    <w:rsid w:val="00167DE3"/>
    <w:rsid w:val="001712CD"/>
    <w:rsid w:val="00180115"/>
    <w:rsid w:val="001825D0"/>
    <w:rsid w:val="00185862"/>
    <w:rsid w:val="00192D46"/>
    <w:rsid w:val="00197865"/>
    <w:rsid w:val="001A3E6B"/>
    <w:rsid w:val="001B4915"/>
    <w:rsid w:val="001B5B25"/>
    <w:rsid w:val="001C40CC"/>
    <w:rsid w:val="001C42BB"/>
    <w:rsid w:val="001D0BFF"/>
    <w:rsid w:val="001D7D22"/>
    <w:rsid w:val="001E6605"/>
    <w:rsid w:val="001F7C48"/>
    <w:rsid w:val="00213672"/>
    <w:rsid w:val="00214C1F"/>
    <w:rsid w:val="00216C4E"/>
    <w:rsid w:val="00225AA6"/>
    <w:rsid w:val="00235C25"/>
    <w:rsid w:val="00251D5F"/>
    <w:rsid w:val="00255FCD"/>
    <w:rsid w:val="00263F96"/>
    <w:rsid w:val="00271551"/>
    <w:rsid w:val="002752DC"/>
    <w:rsid w:val="0027620D"/>
    <w:rsid w:val="00284696"/>
    <w:rsid w:val="00284D55"/>
    <w:rsid w:val="00290BE8"/>
    <w:rsid w:val="00292D7B"/>
    <w:rsid w:val="00295BF1"/>
    <w:rsid w:val="002A1B41"/>
    <w:rsid w:val="002B279C"/>
    <w:rsid w:val="002D1AE4"/>
    <w:rsid w:val="002E2958"/>
    <w:rsid w:val="002E35CF"/>
    <w:rsid w:val="002E6C45"/>
    <w:rsid w:val="00301352"/>
    <w:rsid w:val="00305954"/>
    <w:rsid w:val="003141BF"/>
    <w:rsid w:val="00314AB5"/>
    <w:rsid w:val="00325F73"/>
    <w:rsid w:val="003404CD"/>
    <w:rsid w:val="00340D78"/>
    <w:rsid w:val="00342043"/>
    <w:rsid w:val="003449A0"/>
    <w:rsid w:val="00347A46"/>
    <w:rsid w:val="003539BB"/>
    <w:rsid w:val="00366750"/>
    <w:rsid w:val="00367881"/>
    <w:rsid w:val="00367B29"/>
    <w:rsid w:val="00372CF0"/>
    <w:rsid w:val="0038412A"/>
    <w:rsid w:val="0039528F"/>
    <w:rsid w:val="003A2B89"/>
    <w:rsid w:val="003A385A"/>
    <w:rsid w:val="003A6FA9"/>
    <w:rsid w:val="003B1C22"/>
    <w:rsid w:val="003B5007"/>
    <w:rsid w:val="003C4855"/>
    <w:rsid w:val="003C5251"/>
    <w:rsid w:val="003C7C5B"/>
    <w:rsid w:val="003D174A"/>
    <w:rsid w:val="003D28F6"/>
    <w:rsid w:val="003D317F"/>
    <w:rsid w:val="003E401F"/>
    <w:rsid w:val="003F18AA"/>
    <w:rsid w:val="003F38DA"/>
    <w:rsid w:val="00401AA6"/>
    <w:rsid w:val="004037CD"/>
    <w:rsid w:val="004136A5"/>
    <w:rsid w:val="004139DE"/>
    <w:rsid w:val="00413B59"/>
    <w:rsid w:val="00415A66"/>
    <w:rsid w:val="00426E89"/>
    <w:rsid w:val="00433075"/>
    <w:rsid w:val="00433F70"/>
    <w:rsid w:val="00436E37"/>
    <w:rsid w:val="00440F76"/>
    <w:rsid w:val="00443BC9"/>
    <w:rsid w:val="00450DC7"/>
    <w:rsid w:val="00454246"/>
    <w:rsid w:val="00456A94"/>
    <w:rsid w:val="00460278"/>
    <w:rsid w:val="004624AB"/>
    <w:rsid w:val="004648FA"/>
    <w:rsid w:val="00464957"/>
    <w:rsid w:val="00465295"/>
    <w:rsid w:val="00467F39"/>
    <w:rsid w:val="004726CA"/>
    <w:rsid w:val="00475977"/>
    <w:rsid w:val="00481CA9"/>
    <w:rsid w:val="00482CD2"/>
    <w:rsid w:val="0048717B"/>
    <w:rsid w:val="00490DD8"/>
    <w:rsid w:val="004A1B77"/>
    <w:rsid w:val="004A20B5"/>
    <w:rsid w:val="004A6E01"/>
    <w:rsid w:val="004C1AA5"/>
    <w:rsid w:val="004C4914"/>
    <w:rsid w:val="004E0AEB"/>
    <w:rsid w:val="004E0AF1"/>
    <w:rsid w:val="004F585F"/>
    <w:rsid w:val="004F7B1E"/>
    <w:rsid w:val="00501EFA"/>
    <w:rsid w:val="0050559E"/>
    <w:rsid w:val="0051028C"/>
    <w:rsid w:val="00514AB6"/>
    <w:rsid w:val="0051584D"/>
    <w:rsid w:val="00516251"/>
    <w:rsid w:val="00523819"/>
    <w:rsid w:val="00531F14"/>
    <w:rsid w:val="00533289"/>
    <w:rsid w:val="00560A95"/>
    <w:rsid w:val="00560FE7"/>
    <w:rsid w:val="005651AC"/>
    <w:rsid w:val="00566916"/>
    <w:rsid w:val="005673D2"/>
    <w:rsid w:val="00571E2C"/>
    <w:rsid w:val="0057452D"/>
    <w:rsid w:val="00574DFB"/>
    <w:rsid w:val="00575F15"/>
    <w:rsid w:val="00577538"/>
    <w:rsid w:val="00580B50"/>
    <w:rsid w:val="00583FB0"/>
    <w:rsid w:val="005867BA"/>
    <w:rsid w:val="00592CC7"/>
    <w:rsid w:val="00596BBD"/>
    <w:rsid w:val="005A0426"/>
    <w:rsid w:val="005A0DED"/>
    <w:rsid w:val="005A2563"/>
    <w:rsid w:val="005A7A3A"/>
    <w:rsid w:val="005C2FE0"/>
    <w:rsid w:val="005C5B13"/>
    <w:rsid w:val="005D5F7D"/>
    <w:rsid w:val="005E4C88"/>
    <w:rsid w:val="005F6D25"/>
    <w:rsid w:val="00600123"/>
    <w:rsid w:val="0060014A"/>
    <w:rsid w:val="0061211A"/>
    <w:rsid w:val="00613864"/>
    <w:rsid w:val="00613899"/>
    <w:rsid w:val="00615FBA"/>
    <w:rsid w:val="00622029"/>
    <w:rsid w:val="006268C4"/>
    <w:rsid w:val="006517E6"/>
    <w:rsid w:val="00660302"/>
    <w:rsid w:val="00665F26"/>
    <w:rsid w:val="00680C1E"/>
    <w:rsid w:val="00681513"/>
    <w:rsid w:val="00684FB3"/>
    <w:rsid w:val="00686514"/>
    <w:rsid w:val="00693A29"/>
    <w:rsid w:val="00694651"/>
    <w:rsid w:val="006969C8"/>
    <w:rsid w:val="00696B98"/>
    <w:rsid w:val="006B0E47"/>
    <w:rsid w:val="006C43A8"/>
    <w:rsid w:val="006C6E32"/>
    <w:rsid w:val="006E0FBB"/>
    <w:rsid w:val="006E7A36"/>
    <w:rsid w:val="006F3D16"/>
    <w:rsid w:val="006F6387"/>
    <w:rsid w:val="00725A7D"/>
    <w:rsid w:val="00726E48"/>
    <w:rsid w:val="00764D84"/>
    <w:rsid w:val="0078187C"/>
    <w:rsid w:val="007932AC"/>
    <w:rsid w:val="00796004"/>
    <w:rsid w:val="00796204"/>
    <w:rsid w:val="007A0FE8"/>
    <w:rsid w:val="007B0AC4"/>
    <w:rsid w:val="007C1187"/>
    <w:rsid w:val="007D0F3D"/>
    <w:rsid w:val="007D2E27"/>
    <w:rsid w:val="007D367E"/>
    <w:rsid w:val="007E035D"/>
    <w:rsid w:val="007E165B"/>
    <w:rsid w:val="007E1F72"/>
    <w:rsid w:val="007E61FF"/>
    <w:rsid w:val="007F11E8"/>
    <w:rsid w:val="007F574E"/>
    <w:rsid w:val="00801123"/>
    <w:rsid w:val="00801C7B"/>
    <w:rsid w:val="0080391F"/>
    <w:rsid w:val="008048F6"/>
    <w:rsid w:val="008065B6"/>
    <w:rsid w:val="00811680"/>
    <w:rsid w:val="0081465A"/>
    <w:rsid w:val="00823BBA"/>
    <w:rsid w:val="008348E7"/>
    <w:rsid w:val="008475C2"/>
    <w:rsid w:val="00861AF7"/>
    <w:rsid w:val="008629BB"/>
    <w:rsid w:val="00872C79"/>
    <w:rsid w:val="008839BD"/>
    <w:rsid w:val="008951DE"/>
    <w:rsid w:val="00896B7B"/>
    <w:rsid w:val="008A567C"/>
    <w:rsid w:val="008B3479"/>
    <w:rsid w:val="008C7053"/>
    <w:rsid w:val="008E0BA9"/>
    <w:rsid w:val="008E0FCB"/>
    <w:rsid w:val="00901307"/>
    <w:rsid w:val="00921F4F"/>
    <w:rsid w:val="00932CF7"/>
    <w:rsid w:val="00933AC4"/>
    <w:rsid w:val="00943882"/>
    <w:rsid w:val="00946409"/>
    <w:rsid w:val="009477E6"/>
    <w:rsid w:val="009529FA"/>
    <w:rsid w:val="00956C9F"/>
    <w:rsid w:val="009621ED"/>
    <w:rsid w:val="009662A2"/>
    <w:rsid w:val="009665A4"/>
    <w:rsid w:val="00971E68"/>
    <w:rsid w:val="00974F71"/>
    <w:rsid w:val="00980260"/>
    <w:rsid w:val="00980A0F"/>
    <w:rsid w:val="00981D3E"/>
    <w:rsid w:val="00987078"/>
    <w:rsid w:val="00992D15"/>
    <w:rsid w:val="00995F01"/>
    <w:rsid w:val="009973EA"/>
    <w:rsid w:val="009A0131"/>
    <w:rsid w:val="009A611D"/>
    <w:rsid w:val="009A78ED"/>
    <w:rsid w:val="009A7961"/>
    <w:rsid w:val="009B44AC"/>
    <w:rsid w:val="009B605B"/>
    <w:rsid w:val="009C3755"/>
    <w:rsid w:val="009C3A4E"/>
    <w:rsid w:val="009D6D2D"/>
    <w:rsid w:val="009E0237"/>
    <w:rsid w:val="009E0B99"/>
    <w:rsid w:val="009F047E"/>
    <w:rsid w:val="009F2354"/>
    <w:rsid w:val="009F5597"/>
    <w:rsid w:val="00A051C1"/>
    <w:rsid w:val="00A1028D"/>
    <w:rsid w:val="00A237CF"/>
    <w:rsid w:val="00A26E22"/>
    <w:rsid w:val="00A3123D"/>
    <w:rsid w:val="00A41381"/>
    <w:rsid w:val="00A41728"/>
    <w:rsid w:val="00A436FC"/>
    <w:rsid w:val="00A46AE7"/>
    <w:rsid w:val="00A47FE5"/>
    <w:rsid w:val="00A62AA6"/>
    <w:rsid w:val="00A71F23"/>
    <w:rsid w:val="00A73008"/>
    <w:rsid w:val="00A756F7"/>
    <w:rsid w:val="00A81D44"/>
    <w:rsid w:val="00A82DC2"/>
    <w:rsid w:val="00A832EE"/>
    <w:rsid w:val="00A95602"/>
    <w:rsid w:val="00A95785"/>
    <w:rsid w:val="00AA082B"/>
    <w:rsid w:val="00AA3AB1"/>
    <w:rsid w:val="00AD6B53"/>
    <w:rsid w:val="00AE4908"/>
    <w:rsid w:val="00AF53E2"/>
    <w:rsid w:val="00AF71CA"/>
    <w:rsid w:val="00B00043"/>
    <w:rsid w:val="00B0465E"/>
    <w:rsid w:val="00B32C95"/>
    <w:rsid w:val="00B365DD"/>
    <w:rsid w:val="00B36C30"/>
    <w:rsid w:val="00B36EBF"/>
    <w:rsid w:val="00B42FD7"/>
    <w:rsid w:val="00B4616E"/>
    <w:rsid w:val="00B50F62"/>
    <w:rsid w:val="00B53E75"/>
    <w:rsid w:val="00B57D14"/>
    <w:rsid w:val="00B616F1"/>
    <w:rsid w:val="00B61A80"/>
    <w:rsid w:val="00B67A89"/>
    <w:rsid w:val="00B76EA2"/>
    <w:rsid w:val="00B9236A"/>
    <w:rsid w:val="00B94A6D"/>
    <w:rsid w:val="00B96AE1"/>
    <w:rsid w:val="00B97448"/>
    <w:rsid w:val="00BC4E6F"/>
    <w:rsid w:val="00BC69A9"/>
    <w:rsid w:val="00BD1A76"/>
    <w:rsid w:val="00BE6419"/>
    <w:rsid w:val="00BE7438"/>
    <w:rsid w:val="00C0203A"/>
    <w:rsid w:val="00C03A89"/>
    <w:rsid w:val="00C12500"/>
    <w:rsid w:val="00C22B90"/>
    <w:rsid w:val="00C35AB2"/>
    <w:rsid w:val="00C40994"/>
    <w:rsid w:val="00C41F5A"/>
    <w:rsid w:val="00C45BA5"/>
    <w:rsid w:val="00C50104"/>
    <w:rsid w:val="00C516D9"/>
    <w:rsid w:val="00C53DB4"/>
    <w:rsid w:val="00C54C7F"/>
    <w:rsid w:val="00C54D27"/>
    <w:rsid w:val="00C60F62"/>
    <w:rsid w:val="00C62900"/>
    <w:rsid w:val="00C6389C"/>
    <w:rsid w:val="00C678DF"/>
    <w:rsid w:val="00C715C4"/>
    <w:rsid w:val="00C77BEE"/>
    <w:rsid w:val="00C82737"/>
    <w:rsid w:val="00C82C62"/>
    <w:rsid w:val="00C82F4C"/>
    <w:rsid w:val="00C84790"/>
    <w:rsid w:val="00C850E1"/>
    <w:rsid w:val="00C95C47"/>
    <w:rsid w:val="00CA0577"/>
    <w:rsid w:val="00CA3FAB"/>
    <w:rsid w:val="00CA690D"/>
    <w:rsid w:val="00CC1691"/>
    <w:rsid w:val="00CD2024"/>
    <w:rsid w:val="00CD3160"/>
    <w:rsid w:val="00CD70DD"/>
    <w:rsid w:val="00CE52AA"/>
    <w:rsid w:val="00CE64BF"/>
    <w:rsid w:val="00CE76FA"/>
    <w:rsid w:val="00CF1A08"/>
    <w:rsid w:val="00CF1DE5"/>
    <w:rsid w:val="00CF6F7C"/>
    <w:rsid w:val="00D0750A"/>
    <w:rsid w:val="00D14F81"/>
    <w:rsid w:val="00D15CDB"/>
    <w:rsid w:val="00D20A85"/>
    <w:rsid w:val="00D2286D"/>
    <w:rsid w:val="00D22E02"/>
    <w:rsid w:val="00D238DE"/>
    <w:rsid w:val="00D27AB5"/>
    <w:rsid w:val="00D3059B"/>
    <w:rsid w:val="00D33272"/>
    <w:rsid w:val="00D358D8"/>
    <w:rsid w:val="00D3650A"/>
    <w:rsid w:val="00D5396C"/>
    <w:rsid w:val="00D54869"/>
    <w:rsid w:val="00D637C7"/>
    <w:rsid w:val="00D63C25"/>
    <w:rsid w:val="00D64D0D"/>
    <w:rsid w:val="00D65D6A"/>
    <w:rsid w:val="00D7011A"/>
    <w:rsid w:val="00D7235E"/>
    <w:rsid w:val="00D72968"/>
    <w:rsid w:val="00D85258"/>
    <w:rsid w:val="00D873B1"/>
    <w:rsid w:val="00D90517"/>
    <w:rsid w:val="00D90BD6"/>
    <w:rsid w:val="00DA3741"/>
    <w:rsid w:val="00DA667B"/>
    <w:rsid w:val="00DB14E2"/>
    <w:rsid w:val="00DC266A"/>
    <w:rsid w:val="00DC580F"/>
    <w:rsid w:val="00DC5F54"/>
    <w:rsid w:val="00DE5129"/>
    <w:rsid w:val="00E027DB"/>
    <w:rsid w:val="00E11C58"/>
    <w:rsid w:val="00E12C1B"/>
    <w:rsid w:val="00E14723"/>
    <w:rsid w:val="00E17B6E"/>
    <w:rsid w:val="00E17BA4"/>
    <w:rsid w:val="00E303D4"/>
    <w:rsid w:val="00E314B4"/>
    <w:rsid w:val="00E31A43"/>
    <w:rsid w:val="00E3611F"/>
    <w:rsid w:val="00E450B6"/>
    <w:rsid w:val="00E4662A"/>
    <w:rsid w:val="00E620D5"/>
    <w:rsid w:val="00E633F7"/>
    <w:rsid w:val="00E67901"/>
    <w:rsid w:val="00E71F52"/>
    <w:rsid w:val="00E757EE"/>
    <w:rsid w:val="00E970CF"/>
    <w:rsid w:val="00EB47F7"/>
    <w:rsid w:val="00EC3DEC"/>
    <w:rsid w:val="00EC4992"/>
    <w:rsid w:val="00ED1D37"/>
    <w:rsid w:val="00ED6A38"/>
    <w:rsid w:val="00EE21A3"/>
    <w:rsid w:val="00EF5233"/>
    <w:rsid w:val="00F06ABF"/>
    <w:rsid w:val="00F11DAA"/>
    <w:rsid w:val="00F3191C"/>
    <w:rsid w:val="00F34609"/>
    <w:rsid w:val="00F4062F"/>
    <w:rsid w:val="00F40F40"/>
    <w:rsid w:val="00F42D25"/>
    <w:rsid w:val="00F445F7"/>
    <w:rsid w:val="00F471FA"/>
    <w:rsid w:val="00F47605"/>
    <w:rsid w:val="00F5017E"/>
    <w:rsid w:val="00F60D52"/>
    <w:rsid w:val="00F66B9F"/>
    <w:rsid w:val="00F72171"/>
    <w:rsid w:val="00F91988"/>
    <w:rsid w:val="00F94F10"/>
    <w:rsid w:val="00F95805"/>
    <w:rsid w:val="00FA03A4"/>
    <w:rsid w:val="00FB1141"/>
    <w:rsid w:val="00FB314F"/>
    <w:rsid w:val="00FC56EE"/>
    <w:rsid w:val="00FD1A70"/>
    <w:rsid w:val="00FD43E2"/>
    <w:rsid w:val="00FE32AF"/>
    <w:rsid w:val="00FE6B7F"/>
    <w:rsid w:val="00FF3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
    <w:name w:val="Char Char Char Char Char Char Char Char Char Char Char Char Char"/>
    <w:basedOn w:val="a"/>
    <w:rsid w:val="00B00043"/>
    <w:pPr>
      <w:widowControl/>
      <w:spacing w:after="160" w:line="240" w:lineRule="exact"/>
      <w:jc w:val="left"/>
    </w:pPr>
    <w:rPr>
      <w:rFonts w:ascii="Arial" w:eastAsia="Times New Roman" w:hAnsi="Arial" w:cs="Verdana"/>
      <w:b/>
      <w:kern w:val="0"/>
      <w:sz w:val="24"/>
      <w:szCs w:val="32"/>
      <w:lang w:eastAsia="en-US"/>
    </w:rPr>
  </w:style>
  <w:style w:type="paragraph" w:styleId="a3">
    <w:name w:val="header"/>
    <w:basedOn w:val="a"/>
    <w:link w:val="Char"/>
    <w:uiPriority w:val="99"/>
    <w:unhideWhenUsed/>
    <w:rsid w:val="009F23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2354"/>
    <w:rPr>
      <w:sz w:val="18"/>
      <w:szCs w:val="18"/>
    </w:rPr>
  </w:style>
  <w:style w:type="paragraph" w:styleId="a4">
    <w:name w:val="footer"/>
    <w:basedOn w:val="a"/>
    <w:link w:val="Char0"/>
    <w:uiPriority w:val="99"/>
    <w:unhideWhenUsed/>
    <w:rsid w:val="009F2354"/>
    <w:pPr>
      <w:tabs>
        <w:tab w:val="center" w:pos="4153"/>
        <w:tab w:val="right" w:pos="8306"/>
      </w:tabs>
      <w:snapToGrid w:val="0"/>
      <w:jc w:val="left"/>
    </w:pPr>
    <w:rPr>
      <w:sz w:val="18"/>
      <w:szCs w:val="18"/>
    </w:rPr>
  </w:style>
  <w:style w:type="character" w:customStyle="1" w:styleId="Char0">
    <w:name w:val="页脚 Char"/>
    <w:basedOn w:val="a0"/>
    <w:link w:val="a4"/>
    <w:uiPriority w:val="99"/>
    <w:rsid w:val="009F2354"/>
    <w:rPr>
      <w:sz w:val="18"/>
      <w:szCs w:val="18"/>
    </w:rPr>
  </w:style>
  <w:style w:type="table" w:styleId="a5">
    <w:name w:val="Table Grid"/>
    <w:basedOn w:val="a1"/>
    <w:uiPriority w:val="39"/>
    <w:rsid w:val="00F66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21F4F"/>
    <w:pPr>
      <w:ind w:firstLineChars="200" w:firstLine="420"/>
    </w:pPr>
  </w:style>
  <w:style w:type="character" w:styleId="a7">
    <w:name w:val="Hyperlink"/>
    <w:basedOn w:val="a0"/>
    <w:uiPriority w:val="99"/>
    <w:unhideWhenUsed/>
    <w:rsid w:val="003E401F"/>
    <w:rPr>
      <w:color w:val="0563C1" w:themeColor="hyperlink"/>
      <w:u w:val="single"/>
    </w:rPr>
  </w:style>
  <w:style w:type="character" w:customStyle="1" w:styleId="1">
    <w:name w:val="未处理的提及1"/>
    <w:basedOn w:val="a0"/>
    <w:uiPriority w:val="99"/>
    <w:semiHidden/>
    <w:unhideWhenUsed/>
    <w:rsid w:val="003E401F"/>
    <w:rPr>
      <w:color w:val="808080"/>
      <w:shd w:val="clear" w:color="auto" w:fill="E6E6E6"/>
    </w:rPr>
  </w:style>
  <w:style w:type="character" w:styleId="a8">
    <w:name w:val="FollowedHyperlink"/>
    <w:basedOn w:val="a0"/>
    <w:uiPriority w:val="99"/>
    <w:semiHidden/>
    <w:unhideWhenUsed/>
    <w:rsid w:val="003E401F"/>
    <w:rPr>
      <w:color w:val="954F72" w:themeColor="followedHyperlink"/>
      <w:u w:val="single"/>
    </w:rPr>
  </w:style>
  <w:style w:type="paragraph" w:styleId="a9">
    <w:name w:val="Balloon Text"/>
    <w:basedOn w:val="a"/>
    <w:link w:val="Char1"/>
    <w:uiPriority w:val="99"/>
    <w:semiHidden/>
    <w:unhideWhenUsed/>
    <w:rsid w:val="00E31A43"/>
    <w:rPr>
      <w:sz w:val="18"/>
      <w:szCs w:val="18"/>
    </w:rPr>
  </w:style>
  <w:style w:type="character" w:customStyle="1" w:styleId="Char1">
    <w:name w:val="批注框文本 Char"/>
    <w:basedOn w:val="a0"/>
    <w:link w:val="a9"/>
    <w:uiPriority w:val="99"/>
    <w:semiHidden/>
    <w:rsid w:val="00E31A43"/>
    <w:rPr>
      <w:sz w:val="18"/>
      <w:szCs w:val="18"/>
    </w:rPr>
  </w:style>
  <w:style w:type="paragraph" w:styleId="aa">
    <w:name w:val="Normal (Web)"/>
    <w:basedOn w:val="a"/>
    <w:uiPriority w:val="99"/>
    <w:unhideWhenUsed/>
    <w:qFormat/>
    <w:rsid w:val="0080112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19095315">
      <w:bodyDiv w:val="1"/>
      <w:marLeft w:val="0"/>
      <w:marRight w:val="0"/>
      <w:marTop w:val="0"/>
      <w:marBottom w:val="0"/>
      <w:divBdr>
        <w:top w:val="none" w:sz="0" w:space="0" w:color="auto"/>
        <w:left w:val="none" w:sz="0" w:space="0" w:color="auto"/>
        <w:bottom w:val="none" w:sz="0" w:space="0" w:color="auto"/>
        <w:right w:val="none" w:sz="0" w:space="0" w:color="auto"/>
      </w:divBdr>
    </w:div>
    <w:div w:id="20416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n.mikecrm.com/r02oQO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EE445-E586-4A29-AC86-66D8CD08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12</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曹佳伟</dc:creator>
  <cp:keywords/>
  <dc:description/>
  <cp:lastModifiedBy>user</cp:lastModifiedBy>
  <cp:revision>810</cp:revision>
  <dcterms:created xsi:type="dcterms:W3CDTF">2018-03-12T01:06:00Z</dcterms:created>
  <dcterms:modified xsi:type="dcterms:W3CDTF">2018-03-21T06:39:00Z</dcterms:modified>
</cp:coreProperties>
</file>