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1F04" w:rsidRDefault="004B4C1E" w:rsidP="00CB1F04">
      <w:pPr>
        <w:rPr>
          <w:rFonts w:ascii="黑体" w:eastAsia="黑体"/>
        </w:rPr>
      </w:pPr>
      <w:bookmarkStart w:id="0" w:name="RANGE!A1:F14"/>
      <w:r>
        <w:rPr>
          <w:rFonts w:ascii="黑体" w:eastAsia="黑体"/>
        </w:rPr>
        <w:t>附件</w:t>
      </w:r>
      <w:r>
        <w:rPr>
          <w:rFonts w:ascii="黑体" w:eastAsia="黑体" w:hint="eastAsia"/>
        </w:rPr>
        <w:t>3</w:t>
      </w:r>
    </w:p>
    <w:p w:rsidR="00CB1F04" w:rsidRDefault="00CB1F04" w:rsidP="00CB1F04">
      <w:pPr>
        <w:rPr>
          <w:rFonts w:ascii="黑体" w:eastAsia="黑体"/>
        </w:rPr>
      </w:pPr>
    </w:p>
    <w:p w:rsidR="00A221ED" w:rsidRDefault="00A221ED" w:rsidP="00CB1F04">
      <w:pPr>
        <w:rPr>
          <w:rFonts w:ascii="黑体" w:eastAsia="黑体"/>
        </w:rPr>
      </w:pPr>
    </w:p>
    <w:p w:rsidR="00CB1F04" w:rsidRDefault="00CB1F04" w:rsidP="00CB1F04">
      <w:pPr>
        <w:rPr>
          <w:rFonts w:ascii="黑体" w:eastAsia="黑体"/>
        </w:rPr>
      </w:pPr>
    </w:p>
    <w:p w:rsidR="00CB1F04" w:rsidRDefault="00C43D6E" w:rsidP="00CB1F04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日照市</w:t>
      </w:r>
      <w:r w:rsidR="00CB1F04">
        <w:rPr>
          <w:rFonts w:eastAsia="方正小标宋简体" w:hint="eastAsia"/>
          <w:sz w:val="52"/>
        </w:rPr>
        <w:t>专利奖申报书</w:t>
      </w:r>
    </w:p>
    <w:p w:rsidR="00CB1F04" w:rsidRPr="005B6045" w:rsidRDefault="00CB1F04" w:rsidP="00CB1F04">
      <w:pPr>
        <w:jc w:val="center"/>
        <w:rPr>
          <w:sz w:val="48"/>
        </w:rPr>
      </w:pPr>
    </w:p>
    <w:p w:rsidR="00CB1F04" w:rsidRDefault="00CB1F04" w:rsidP="00CB1F04">
      <w:pPr>
        <w:jc w:val="center"/>
        <w:rPr>
          <w:sz w:val="48"/>
        </w:rPr>
      </w:pPr>
    </w:p>
    <w:p w:rsidR="00CB1F04" w:rsidRDefault="00CB1F04" w:rsidP="00CB1F04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CB1F04" w:rsidRDefault="00CB1F04" w:rsidP="00CB1F04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CB1F04" w:rsidRDefault="00CB1F04" w:rsidP="00CB1F04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申报单位</w:t>
      </w:r>
      <w:r w:rsidR="000C1A0F">
        <w:rPr>
          <w:rFonts w:eastAsia="楷体_GB2312" w:hint="eastAsia"/>
          <w:sz w:val="36"/>
        </w:rPr>
        <w:t>（人）</w:t>
      </w:r>
      <w:r>
        <w:rPr>
          <w:rFonts w:eastAsia="楷体_GB2312" w:hint="eastAsia"/>
          <w:sz w:val="36"/>
        </w:rPr>
        <w:t>：</w:t>
      </w:r>
      <w:r>
        <w:rPr>
          <w:rFonts w:eastAsia="楷体_GB2312" w:hint="eastAsia"/>
          <w:sz w:val="36"/>
          <w:u w:val="single"/>
        </w:rPr>
        <w:t xml:space="preserve">                         </w:t>
      </w:r>
    </w:p>
    <w:p w:rsidR="00CB1F04" w:rsidRDefault="00CB1F04" w:rsidP="00CB1F04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推荐单位：</w:t>
      </w:r>
      <w:r>
        <w:rPr>
          <w:rFonts w:eastAsia="楷体_GB2312" w:hint="eastAsia"/>
          <w:sz w:val="36"/>
          <w:u w:val="single"/>
        </w:rPr>
        <w:t xml:space="preserve">                </w:t>
      </w:r>
      <w:r w:rsidR="00E9672E"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  <w:u w:val="single"/>
        </w:rPr>
        <w:t xml:space="preserve">         </w:t>
      </w: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BD4F66" w:rsidP="00CB1F04">
      <w:pPr>
        <w:jc w:val="center"/>
        <w:rPr>
          <w:rFonts w:eastAsia="楷体_GB2312"/>
          <w:sz w:val="36"/>
        </w:rPr>
      </w:pPr>
      <w:r w:rsidRPr="00790E59">
        <w:rPr>
          <w:rFonts w:eastAsia="楷体_GB2312" w:hint="eastAsia"/>
          <w:sz w:val="36"/>
          <w:u w:val="single"/>
        </w:rPr>
        <w:t xml:space="preserve"> </w:t>
      </w:r>
      <w:r w:rsidR="00790E59" w:rsidRPr="00790E59">
        <w:rPr>
          <w:rFonts w:eastAsia="楷体_GB2312" w:hint="eastAsia"/>
          <w:sz w:val="36"/>
          <w:u w:val="single"/>
        </w:rPr>
        <w:t xml:space="preserve"> </w:t>
      </w:r>
      <w:r w:rsidRPr="00790E59">
        <w:rPr>
          <w:rFonts w:eastAsia="楷体_GB2312" w:hint="eastAsia"/>
          <w:sz w:val="36"/>
          <w:u w:val="single"/>
        </w:rPr>
        <w:t xml:space="preserve">  </w:t>
      </w:r>
      <w:r w:rsidR="00CB1F04">
        <w:rPr>
          <w:rFonts w:eastAsia="楷体_GB2312" w:hint="eastAsia"/>
          <w:sz w:val="36"/>
        </w:rPr>
        <w:t>年</w:t>
      </w:r>
      <w:r w:rsidR="00CB1F04">
        <w:rPr>
          <w:rFonts w:eastAsia="楷体_GB2312" w:hint="eastAsia"/>
          <w:sz w:val="36"/>
          <w:u w:val="single"/>
        </w:rPr>
        <w:t xml:space="preserve">    </w:t>
      </w:r>
      <w:r w:rsidR="00CB1F04">
        <w:rPr>
          <w:rFonts w:eastAsia="楷体_GB2312" w:hint="eastAsia"/>
          <w:sz w:val="36"/>
        </w:rPr>
        <w:t>月</w:t>
      </w:r>
      <w:r w:rsidR="00CB1F04">
        <w:rPr>
          <w:rFonts w:eastAsia="楷体_GB2312" w:hint="eastAsia"/>
          <w:sz w:val="36"/>
          <w:u w:val="single"/>
        </w:rPr>
        <w:t xml:space="preserve">    </w:t>
      </w:r>
      <w:r w:rsidR="00CB1F04">
        <w:rPr>
          <w:rFonts w:eastAsia="楷体_GB2312" w:hint="eastAsia"/>
          <w:sz w:val="36"/>
        </w:rPr>
        <w:t>日</w:t>
      </w:r>
    </w:p>
    <w:p w:rsidR="00B67E55" w:rsidRDefault="00C43D6E" w:rsidP="00B67E55">
      <w:pPr>
        <w:widowControl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日照市</w:t>
      </w:r>
      <w:r w:rsidR="00CB1F04">
        <w:rPr>
          <w:rFonts w:eastAsia="楷体_GB2312" w:hint="eastAsia"/>
          <w:sz w:val="36"/>
        </w:rPr>
        <w:t>知识产权局制</w:t>
      </w:r>
    </w:p>
    <w:p w:rsidR="00B67E55" w:rsidRDefault="00B67E55">
      <w:pPr>
        <w:widowControl/>
        <w:jc w:val="left"/>
        <w:rPr>
          <w:rFonts w:eastAsia="楷体_GB2312"/>
          <w:sz w:val="36"/>
        </w:rPr>
      </w:pPr>
      <w:r>
        <w:rPr>
          <w:rFonts w:eastAsia="楷体_GB2312"/>
          <w:sz w:val="36"/>
        </w:rPr>
        <w:br w:type="page"/>
      </w:r>
    </w:p>
    <w:p w:rsidR="00CB1F04" w:rsidRDefault="00CB1F04" w:rsidP="00CB1F04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</w:t>
      </w:r>
      <w:r w:rsidR="00182DAE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报奖专利</w:t>
      </w: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基本信息</w:t>
      </w:r>
      <w:bookmarkEnd w:id="0"/>
    </w:p>
    <w:p w:rsidR="00CB1F04" w:rsidRDefault="00CB1F04" w:rsidP="00CB1F04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tbl>
      <w:tblPr>
        <w:tblW w:w="5187" w:type="pct"/>
        <w:tblInd w:w="-318" w:type="dxa"/>
        <w:tblLook w:val="0000" w:firstRow="0" w:lastRow="0" w:firstColumn="0" w:lastColumn="0" w:noHBand="0" w:noVBand="0"/>
      </w:tblPr>
      <w:tblGrid>
        <w:gridCol w:w="2467"/>
        <w:gridCol w:w="1079"/>
        <w:gridCol w:w="1133"/>
        <w:gridCol w:w="965"/>
        <w:gridCol w:w="1572"/>
        <w:gridCol w:w="1625"/>
      </w:tblGrid>
      <w:tr w:rsidR="007F1D45" w:rsidTr="007F1D45">
        <w:trPr>
          <w:trHeight w:val="375"/>
        </w:trPr>
        <w:tc>
          <w:tcPr>
            <w:tcW w:w="264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D67263" w:rsidP="00D6726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235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F1D45" w:rsidTr="007F1D45">
        <w:trPr>
          <w:trHeight w:val="375"/>
        </w:trPr>
        <w:tc>
          <w:tcPr>
            <w:tcW w:w="264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D67263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专</w:t>
            </w:r>
            <w:r w:rsidR="00FC0C74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利</w:t>
            </w:r>
            <w:r w:rsidR="00FC0C74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F1D45" w:rsidTr="007F1D45">
        <w:trPr>
          <w:trHeight w:val="375"/>
        </w:trPr>
        <w:tc>
          <w:tcPr>
            <w:tcW w:w="264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2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F1D45" w:rsidTr="007F1D45">
        <w:trPr>
          <w:trHeight w:val="375"/>
        </w:trPr>
        <w:tc>
          <w:tcPr>
            <w:tcW w:w="264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发</w:t>
            </w:r>
            <w:r w:rsidR="00FC0C74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明</w:t>
            </w:r>
            <w:r w:rsidR="00FC0C74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</w:p>
          <w:p w:rsidR="007F1D45" w:rsidRDefault="007F1D45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（外观设计专利</w:t>
            </w:r>
            <w:proofErr w:type="gramStart"/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填设计</w:t>
            </w:r>
            <w:proofErr w:type="gramEnd"/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人）</w:t>
            </w:r>
          </w:p>
        </w:tc>
        <w:tc>
          <w:tcPr>
            <w:tcW w:w="2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F1D45" w:rsidTr="007F1D45">
        <w:trPr>
          <w:trHeight w:val="375"/>
        </w:trPr>
        <w:tc>
          <w:tcPr>
            <w:tcW w:w="264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IPC主分类号</w:t>
            </w:r>
            <w:r>
              <w:rPr>
                <w:rStyle w:val="a8"/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footnoteReference w:id="1"/>
            </w:r>
          </w:p>
          <w:p w:rsidR="007F1D45" w:rsidRDefault="007F1D45" w:rsidP="007F1D45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0716DA">
              <w:rPr>
                <w:rFonts w:ascii="仿宋_GB2312" w:hAnsi="宋体" w:cs="宋体" w:hint="eastAsia"/>
                <w:b/>
                <w:bCs/>
                <w:spacing w:val="15"/>
                <w:w w:val="83"/>
                <w:kern w:val="0"/>
                <w:sz w:val="28"/>
                <w:szCs w:val="28"/>
                <w:fitText w:val="4215" w:id="1470805248"/>
              </w:rPr>
              <w:t>（外观设计专利填外观设计分类号</w:t>
            </w:r>
            <w:r w:rsidRPr="000716DA">
              <w:rPr>
                <w:rFonts w:ascii="仿宋_GB2312" w:hAnsi="宋体" w:cs="宋体" w:hint="eastAsia"/>
                <w:b/>
                <w:bCs/>
                <w:spacing w:val="1"/>
                <w:w w:val="83"/>
                <w:kern w:val="0"/>
                <w:sz w:val="28"/>
                <w:szCs w:val="28"/>
                <w:fitText w:val="4215" w:id="1470805248"/>
              </w:rPr>
              <w:t>）</w:t>
            </w:r>
          </w:p>
        </w:tc>
        <w:tc>
          <w:tcPr>
            <w:tcW w:w="235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Pr="007F1D45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F1D45" w:rsidTr="007F1D45">
        <w:trPr>
          <w:trHeight w:val="375"/>
        </w:trPr>
        <w:tc>
          <w:tcPr>
            <w:tcW w:w="139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F1D45" w:rsidRDefault="007F1D45" w:rsidP="00D6726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学科分类</w:t>
            </w:r>
          </w:p>
          <w:p w:rsidR="007F1D45" w:rsidRDefault="007F1D45" w:rsidP="00D6726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45" w:rsidRDefault="007F1D45" w:rsidP="00D67263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45" w:rsidRDefault="007F1D45" w:rsidP="00D67263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45" w:rsidRDefault="007F1D45" w:rsidP="00D67263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8316B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F1D45" w:rsidRDefault="007F1D45" w:rsidP="00D67263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F1D45" w:rsidTr="007F1D45">
        <w:trPr>
          <w:trHeight w:val="375"/>
        </w:trPr>
        <w:tc>
          <w:tcPr>
            <w:tcW w:w="1395" w:type="pct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F1D45" w:rsidRDefault="007F1D45" w:rsidP="00415C6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45" w:rsidRDefault="007F1D45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45" w:rsidRDefault="007F1D45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45" w:rsidRPr="0018316B" w:rsidRDefault="007F1D45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8316B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F1D45" w:rsidRDefault="007F1D45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F1D45" w:rsidTr="007F1D45">
        <w:trPr>
          <w:trHeight w:val="375"/>
        </w:trPr>
        <w:tc>
          <w:tcPr>
            <w:tcW w:w="139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45" w:rsidRDefault="007F1D45" w:rsidP="00415C6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45" w:rsidRDefault="007F1D45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45" w:rsidRDefault="007F1D45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45" w:rsidRPr="0018316B" w:rsidRDefault="007F1D45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8316B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F1D45" w:rsidRDefault="007F1D45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F1D45" w:rsidTr="007F1D45">
        <w:trPr>
          <w:trHeight w:val="37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  <w:r w:rsidR="00D67263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（人）</w:t>
            </w:r>
          </w:p>
        </w:tc>
        <w:tc>
          <w:tcPr>
            <w:tcW w:w="360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F1D45" w:rsidTr="007F1D45">
        <w:trPr>
          <w:trHeight w:val="37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7F1D45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F1D45" w:rsidTr="007F1D45">
        <w:trPr>
          <w:trHeight w:val="37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435045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F1D45" w:rsidTr="007F1D45">
        <w:trPr>
          <w:trHeight w:val="37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79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F1D45" w:rsidTr="007F1D45">
        <w:trPr>
          <w:trHeight w:val="37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E9672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60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7F1D45" w:rsidRDefault="007F1D45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B1F04" w:rsidRDefault="00CB1F04" w:rsidP="00CB1F04"/>
    <w:p w:rsidR="00CB1F04" w:rsidRDefault="00CB1F04" w:rsidP="00CB1F04"/>
    <w:p w:rsidR="00CB1F04" w:rsidRDefault="00CB1F04" w:rsidP="00CB1F04">
      <w:pPr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CB1F04" w:rsidTr="00B67E55">
        <w:trPr>
          <w:trHeight w:val="11749"/>
          <w:jc w:val="center"/>
        </w:trPr>
        <w:tc>
          <w:tcPr>
            <w:tcW w:w="9068" w:type="dxa"/>
          </w:tcPr>
          <w:p w:rsidR="00CB1F04" w:rsidRDefault="001F68BD" w:rsidP="001F68BD">
            <w:pPr>
              <w:spacing w:line="360" w:lineRule="auto"/>
              <w:rPr>
                <w:rFonts w:ascii="仿宋_GB2312"/>
                <w:sz w:val="24"/>
              </w:rPr>
            </w:pPr>
            <w:r w:rsidRPr="001F68BD">
              <w:rPr>
                <w:rFonts w:ascii="仿宋_GB2312" w:hint="eastAsia"/>
                <w:sz w:val="24"/>
              </w:rPr>
              <w:t>（</w:t>
            </w:r>
            <w:r w:rsidR="006E42CE">
              <w:rPr>
                <w:rFonts w:ascii="仿宋_GB2312" w:hint="eastAsia"/>
                <w:sz w:val="24"/>
              </w:rPr>
              <w:t>发明、实用新型主要</w:t>
            </w:r>
            <w:r w:rsidR="00CB1F04" w:rsidRPr="001F68BD">
              <w:rPr>
                <w:rFonts w:ascii="仿宋_GB2312" w:hint="eastAsia"/>
                <w:sz w:val="24"/>
              </w:rPr>
              <w:t>评价</w:t>
            </w:r>
            <w:r>
              <w:rPr>
                <w:rFonts w:ascii="仿宋_GB2312" w:hint="eastAsia"/>
                <w:sz w:val="24"/>
              </w:rPr>
              <w:t>申报专利</w:t>
            </w:r>
            <w:r w:rsidRPr="001F68BD">
              <w:rPr>
                <w:rFonts w:ascii="仿宋_GB2312" w:hint="eastAsia"/>
                <w:sz w:val="24"/>
              </w:rPr>
              <w:t>新颖性</w:t>
            </w:r>
            <w:r>
              <w:rPr>
                <w:rFonts w:ascii="仿宋_GB2312" w:hint="eastAsia"/>
                <w:sz w:val="24"/>
              </w:rPr>
              <w:t>、</w:t>
            </w:r>
            <w:r w:rsidRPr="001F68BD">
              <w:rPr>
                <w:rFonts w:ascii="仿宋_GB2312" w:hint="eastAsia"/>
                <w:sz w:val="24"/>
              </w:rPr>
              <w:t>创造性</w:t>
            </w:r>
            <w:r>
              <w:rPr>
                <w:rFonts w:ascii="仿宋_GB2312" w:hint="eastAsia"/>
                <w:sz w:val="24"/>
              </w:rPr>
              <w:t>、实用性</w:t>
            </w:r>
            <w:r w:rsidR="00CB1F04" w:rsidRPr="001F68BD">
              <w:rPr>
                <w:rFonts w:ascii="仿宋_GB2312" w:hint="eastAsia"/>
                <w:sz w:val="24"/>
              </w:rPr>
              <w:t>和文本质量</w:t>
            </w:r>
            <w:r>
              <w:rPr>
                <w:rFonts w:ascii="仿宋_GB2312" w:hint="eastAsia"/>
                <w:sz w:val="24"/>
              </w:rPr>
              <w:t>情况</w:t>
            </w:r>
            <w:r w:rsidR="00CB1F04" w:rsidRPr="001F68BD">
              <w:rPr>
                <w:rFonts w:ascii="仿宋_GB2312" w:hint="eastAsia"/>
                <w:sz w:val="24"/>
              </w:rPr>
              <w:t>,</w:t>
            </w:r>
            <w:r>
              <w:rPr>
                <w:rFonts w:ascii="仿宋_GB2312" w:hint="eastAsia"/>
                <w:sz w:val="24"/>
              </w:rPr>
              <w:t>其中</w:t>
            </w:r>
            <w:r w:rsidR="00CB1F04" w:rsidRPr="001F68BD">
              <w:rPr>
                <w:rFonts w:ascii="仿宋_GB2312" w:hint="eastAsia"/>
                <w:sz w:val="24"/>
              </w:rPr>
              <w:t>新颖性和创造性</w:t>
            </w:r>
            <w:r>
              <w:rPr>
                <w:rFonts w:ascii="仿宋_GB2312" w:hint="eastAsia"/>
                <w:sz w:val="24"/>
              </w:rPr>
              <w:t>主要</w:t>
            </w:r>
            <w:r w:rsidR="00CB1F04">
              <w:rPr>
                <w:rFonts w:ascii="仿宋_GB2312" w:hint="eastAsia"/>
                <w:sz w:val="24"/>
              </w:rPr>
              <w:t>列出若干个申请日之前最接近的技术，简要介绍其技术方案</w:t>
            </w:r>
            <w:r>
              <w:rPr>
                <w:rFonts w:ascii="仿宋_GB2312" w:hint="eastAsia"/>
                <w:sz w:val="24"/>
              </w:rPr>
              <w:t>，</w:t>
            </w:r>
            <w:r w:rsidR="00CB1F04">
              <w:rPr>
                <w:rFonts w:ascii="仿宋_GB2312" w:hint="eastAsia"/>
                <w:sz w:val="24"/>
              </w:rPr>
              <w:t>并详细说明未对参评专利的新颖性和创造性构成实质性影响。</w:t>
            </w:r>
            <w:r w:rsidR="00CB1F04" w:rsidRPr="001F68BD">
              <w:rPr>
                <w:rFonts w:ascii="仿宋_GB2312" w:hint="eastAsia"/>
                <w:sz w:val="24"/>
              </w:rPr>
              <w:t>实用性</w:t>
            </w:r>
            <w:r>
              <w:rPr>
                <w:rFonts w:ascii="仿宋_GB2312" w:hint="eastAsia"/>
                <w:sz w:val="24"/>
              </w:rPr>
              <w:t>主要</w:t>
            </w:r>
            <w:r w:rsidR="00CB1F04">
              <w:rPr>
                <w:rFonts w:ascii="仿宋_GB2312" w:hint="eastAsia"/>
                <w:sz w:val="24"/>
              </w:rPr>
              <w:t>结合实施情况，说明参评专利的技术方案能够制造或使用，并已产生了积极的效果。</w:t>
            </w:r>
            <w:r w:rsidR="00CB1F04" w:rsidRPr="001F68BD">
              <w:rPr>
                <w:rFonts w:ascii="仿宋_GB2312" w:hint="eastAsia"/>
                <w:sz w:val="24"/>
              </w:rPr>
              <w:t>文本质量</w:t>
            </w:r>
            <w:r>
              <w:rPr>
                <w:rFonts w:ascii="仿宋_GB2312" w:hint="eastAsia"/>
                <w:sz w:val="24"/>
              </w:rPr>
              <w:t>，详细说明以下情况：1.专利</w:t>
            </w:r>
            <w:r w:rsidR="00CB1F04">
              <w:rPr>
                <w:rFonts w:ascii="仿宋_GB2312" w:hint="eastAsia"/>
                <w:sz w:val="24"/>
              </w:rPr>
              <w:t>说明书</w:t>
            </w:r>
            <w:r>
              <w:rPr>
                <w:rFonts w:ascii="仿宋_GB2312" w:hint="eastAsia"/>
                <w:sz w:val="24"/>
              </w:rPr>
              <w:t>是否</w:t>
            </w:r>
            <w:r w:rsidR="00CB1F04">
              <w:rPr>
                <w:rFonts w:ascii="仿宋_GB2312" w:hint="eastAsia"/>
                <w:sz w:val="24"/>
              </w:rPr>
              <w:t>已</w:t>
            </w:r>
            <w:r w:rsidR="00CB1F04">
              <w:rPr>
                <w:rFonts w:ascii="仿宋_GB2312"/>
                <w:sz w:val="24"/>
              </w:rPr>
              <w:t>清楚、完整地公开发明</w:t>
            </w:r>
            <w:r w:rsidR="00CB1F04">
              <w:rPr>
                <w:rFonts w:ascii="仿宋_GB2312" w:hint="eastAsia"/>
                <w:sz w:val="24"/>
              </w:rPr>
              <w:t>的内容</w:t>
            </w:r>
            <w:r w:rsidR="00CB1F04">
              <w:rPr>
                <w:rFonts w:ascii="仿宋_GB2312"/>
                <w:sz w:val="24"/>
              </w:rPr>
              <w:t>，</w:t>
            </w:r>
            <w:r w:rsidR="00CB1F04">
              <w:rPr>
                <w:rFonts w:ascii="仿宋_GB2312" w:hint="eastAsia"/>
                <w:sz w:val="24"/>
              </w:rPr>
              <w:t>并</w:t>
            </w:r>
            <w:r w:rsidR="00CB1F04">
              <w:rPr>
                <w:rFonts w:ascii="仿宋_GB2312"/>
                <w:sz w:val="24"/>
              </w:rPr>
              <w:t>使所属技术领域的</w:t>
            </w:r>
            <w:r w:rsidR="00CB1F04">
              <w:rPr>
                <w:rFonts w:ascii="仿宋_GB2312" w:hint="eastAsia"/>
                <w:sz w:val="24"/>
              </w:rPr>
              <w:t>技术</w:t>
            </w:r>
            <w:r w:rsidR="00CB1F04">
              <w:rPr>
                <w:rFonts w:ascii="仿宋_GB2312"/>
                <w:sz w:val="24"/>
              </w:rPr>
              <w:t>人员能够理解和实施。</w:t>
            </w:r>
            <w:r>
              <w:rPr>
                <w:rFonts w:ascii="仿宋_GB2312" w:hint="eastAsia"/>
                <w:sz w:val="24"/>
              </w:rPr>
              <w:t>2.</w:t>
            </w:r>
            <w:r w:rsidR="00CB1F04">
              <w:rPr>
                <w:rFonts w:ascii="仿宋_GB2312" w:hint="eastAsia"/>
                <w:sz w:val="24"/>
              </w:rPr>
              <w:t>权利要求书</w:t>
            </w:r>
            <w:r>
              <w:rPr>
                <w:rFonts w:ascii="仿宋_GB2312" w:hint="eastAsia"/>
                <w:sz w:val="24"/>
              </w:rPr>
              <w:t>是否</w:t>
            </w:r>
            <w:r w:rsidR="00CB1F04">
              <w:rPr>
                <w:rFonts w:ascii="仿宋_GB2312" w:hint="eastAsia"/>
                <w:sz w:val="24"/>
              </w:rPr>
              <w:t>清楚、简要。3.权利要求以说明书为依据，保护范围合理。以上材料不超过</w:t>
            </w:r>
            <w:r w:rsidR="00FC0C74">
              <w:rPr>
                <w:rFonts w:ascii="仿宋_GB2312" w:hint="eastAsia"/>
                <w:sz w:val="24"/>
              </w:rPr>
              <w:t>2</w:t>
            </w:r>
            <w:r w:rsidR="00A956DC">
              <w:rPr>
                <w:rFonts w:ascii="仿宋_GB2312" w:hint="eastAsia"/>
                <w:sz w:val="24"/>
              </w:rPr>
              <w:t>000</w:t>
            </w:r>
            <w:r w:rsidR="00CB1F04">
              <w:rPr>
                <w:rFonts w:ascii="仿宋_GB2312" w:hint="eastAsia"/>
                <w:sz w:val="24"/>
              </w:rPr>
              <w:t>字。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6E42CE" w:rsidRDefault="006E42CE" w:rsidP="006E42C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（外观设计主要说明以下内容：1.</w:t>
            </w:r>
            <w:r w:rsidRPr="00EF32ED">
              <w:rPr>
                <w:rFonts w:ascii="仿宋_GB2312" w:hint="eastAsia"/>
                <w:sz w:val="24"/>
              </w:rPr>
              <w:t>创新性和工业适用性</w:t>
            </w:r>
            <w:r>
              <w:rPr>
                <w:rFonts w:ascii="仿宋_GB2312" w:hint="eastAsia"/>
                <w:sz w:val="24"/>
              </w:rPr>
              <w:t>，a</w:t>
            </w:r>
            <w:r w:rsidRPr="00EF32ED">
              <w:rPr>
                <w:rFonts w:ascii="仿宋_GB2312" w:hint="eastAsia"/>
                <w:sz w:val="24"/>
              </w:rPr>
              <w:t>．</w:t>
            </w:r>
            <w:r>
              <w:rPr>
                <w:rFonts w:ascii="仿宋_GB2312" w:hint="eastAsia"/>
                <w:sz w:val="24"/>
              </w:rPr>
              <w:t>列出若干个申请日之前最接近的</w:t>
            </w:r>
            <w:r w:rsidRPr="0036446A">
              <w:rPr>
                <w:rFonts w:ascii="仿宋_GB2312" w:hint="eastAsia"/>
                <w:sz w:val="24"/>
              </w:rPr>
              <w:t>外观设计，</w:t>
            </w:r>
            <w:r>
              <w:rPr>
                <w:rFonts w:ascii="仿宋_GB2312" w:hint="eastAsia"/>
                <w:sz w:val="24"/>
              </w:rPr>
              <w:t>简要介绍其设计方案</w:t>
            </w:r>
            <w:r w:rsidRPr="00EF32ED">
              <w:rPr>
                <w:rFonts w:ascii="仿宋_GB2312" w:hint="eastAsia"/>
                <w:sz w:val="24"/>
              </w:rPr>
              <w:t>；</w:t>
            </w:r>
            <w:r>
              <w:rPr>
                <w:rFonts w:ascii="仿宋_GB2312" w:hint="eastAsia"/>
                <w:sz w:val="24"/>
              </w:rPr>
              <w:t>并详细说明未对参评专利的创新性构成实质性影响</w:t>
            </w:r>
            <w:r w:rsidRPr="00EF32ED">
              <w:rPr>
                <w:rFonts w:ascii="仿宋_GB2312" w:hint="eastAsia"/>
                <w:sz w:val="24"/>
              </w:rPr>
              <w:t>。</w:t>
            </w:r>
            <w:r>
              <w:rPr>
                <w:rFonts w:ascii="仿宋_GB2312" w:hint="eastAsia"/>
                <w:sz w:val="24"/>
              </w:rPr>
              <w:t>b</w:t>
            </w:r>
            <w:r w:rsidRPr="00EF32ED">
              <w:rPr>
                <w:rFonts w:ascii="仿宋_GB2312" w:hint="eastAsia"/>
                <w:sz w:val="24"/>
              </w:rPr>
              <w:t>．</w:t>
            </w:r>
            <w:r>
              <w:rPr>
                <w:rFonts w:ascii="仿宋_GB2312" w:hint="eastAsia"/>
                <w:sz w:val="24"/>
              </w:rPr>
              <w:t>结合实施情况，说明已应用到具体产品上，可批量生产。2.</w:t>
            </w:r>
            <w:r w:rsidRPr="00EF32ED">
              <w:rPr>
                <w:rFonts w:ascii="仿宋_GB2312" w:hint="eastAsia"/>
                <w:sz w:val="24"/>
              </w:rPr>
              <w:t>文本质量</w:t>
            </w:r>
            <w:r>
              <w:rPr>
                <w:rFonts w:ascii="仿宋_GB2312" w:hint="eastAsia"/>
                <w:sz w:val="24"/>
              </w:rPr>
              <w:t>，请说明授权文本中的图片或者照片是否清楚完整表达所涉专利。以上材料不超过1000字。）</w:t>
            </w:r>
          </w:p>
          <w:p w:rsidR="006E42CE" w:rsidRDefault="006E42CE" w:rsidP="001F68BD">
            <w:pPr>
              <w:spacing w:line="360" w:lineRule="auto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B67E55" w:rsidRDefault="00B67E55">
      <w:pPr>
        <w:widowControl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CB1F04" w:rsidRDefault="00C82EAB" w:rsidP="00CB1F04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</w:t>
      </w:r>
      <w:r w:rsidR="00CB1F04">
        <w:rPr>
          <w:rFonts w:eastAsia="方正小标宋简体" w:hint="eastAsia"/>
          <w:b/>
          <w:sz w:val="44"/>
        </w:rPr>
        <w:t>、运用及保护措施和成效评价（一）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3"/>
      </w:tblGrid>
      <w:tr w:rsidR="00CB1F04" w:rsidTr="00B67E55">
        <w:trPr>
          <w:trHeight w:val="12082"/>
          <w:jc w:val="center"/>
        </w:trPr>
        <w:tc>
          <w:tcPr>
            <w:tcW w:w="8463" w:type="dxa"/>
          </w:tcPr>
          <w:p w:rsidR="00CB1F04" w:rsidRDefault="001F68BD" w:rsidP="001F68BD">
            <w:pPr>
              <w:spacing w:line="360" w:lineRule="auto"/>
              <w:rPr>
                <w:rFonts w:ascii="仿宋_GB2312"/>
                <w:sz w:val="24"/>
              </w:rPr>
            </w:pPr>
            <w:r w:rsidRPr="001F68BD">
              <w:rPr>
                <w:rFonts w:ascii="仿宋_GB2312" w:hint="eastAsia"/>
                <w:sz w:val="24"/>
              </w:rPr>
              <w:t>(主要包括以下内容</w:t>
            </w:r>
            <w:r>
              <w:rPr>
                <w:rFonts w:ascii="仿宋_GB2312" w:hint="eastAsia"/>
                <w:sz w:val="24"/>
              </w:rPr>
              <w:t>：</w:t>
            </w:r>
            <w:r w:rsidRPr="001F68BD">
              <w:rPr>
                <w:rFonts w:ascii="仿宋_GB2312" w:hint="eastAsia"/>
                <w:sz w:val="24"/>
              </w:rPr>
              <w:t>1.</w:t>
            </w:r>
            <w:r w:rsidR="00CB1F04" w:rsidRPr="001F68BD">
              <w:rPr>
                <w:rFonts w:ascii="仿宋_GB2312" w:hint="eastAsia"/>
                <w:sz w:val="24"/>
              </w:rPr>
              <w:t>专利运用：</w:t>
            </w:r>
            <w:r w:rsidR="00CB1F04">
              <w:rPr>
                <w:rFonts w:ascii="仿宋_GB2312" w:hint="eastAsia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</w:t>
            </w:r>
            <w:r w:rsidR="00CB1F04" w:rsidRPr="001F68BD">
              <w:rPr>
                <w:rFonts w:ascii="仿宋_GB2312" w:hint="eastAsia"/>
                <w:sz w:val="24"/>
              </w:rPr>
              <w:t>自行实施（生产）、许可、出资、融资等情况。</w:t>
            </w:r>
            <w:r w:rsidRPr="001F68BD">
              <w:rPr>
                <w:rFonts w:ascii="仿宋_GB2312" w:hint="eastAsia"/>
                <w:sz w:val="24"/>
              </w:rPr>
              <w:t>2.</w:t>
            </w:r>
            <w:r w:rsidR="00CB1F04" w:rsidRPr="001F68BD">
              <w:rPr>
                <w:rFonts w:ascii="仿宋_GB2312" w:hint="eastAsia"/>
                <w:sz w:val="24"/>
              </w:rPr>
              <w:t>专利保护：</w:t>
            </w:r>
            <w:r w:rsidR="00CB1F04">
              <w:rPr>
                <w:rFonts w:ascii="仿宋_GB2312" w:hint="eastAsia"/>
                <w:sz w:val="24"/>
              </w:rPr>
              <w:t>说明专利权人为获得市场竞争优势，在专利保护方面所采取的措施及成效，包括但不仅限于：</w:t>
            </w:r>
            <w:r w:rsidR="00CB1F04" w:rsidRPr="001F68BD">
              <w:rPr>
                <w:rFonts w:ascii="仿宋_GB2312" w:hint="eastAsia"/>
                <w:sz w:val="24"/>
              </w:rPr>
              <w:t>专利维权、国际申请、系列专利申请等情况。</w:t>
            </w:r>
            <w:r w:rsidRPr="001F68BD">
              <w:rPr>
                <w:rFonts w:ascii="仿宋_GB2312" w:hint="eastAsia"/>
                <w:sz w:val="24"/>
              </w:rPr>
              <w:t>3.</w:t>
            </w:r>
            <w:r w:rsidR="00CB1F04" w:rsidRPr="001F68BD">
              <w:rPr>
                <w:rFonts w:ascii="仿宋_GB2312" w:hint="eastAsia"/>
                <w:sz w:val="24"/>
              </w:rPr>
              <w:t>制度建设及条件保障和执行情况</w:t>
            </w:r>
            <w:r w:rsidR="00CB1F04">
              <w:rPr>
                <w:rFonts w:ascii="仿宋_GB2312" w:hint="eastAsia"/>
                <w:sz w:val="24"/>
              </w:rPr>
              <w:t>：详细说明专利权人在与专利运用及保护有关的制度建设情况，以及条件保障措施和执行情况等。</w:t>
            </w:r>
            <w:r w:rsidR="00A956DC">
              <w:rPr>
                <w:rFonts w:ascii="仿宋_GB2312" w:hint="eastAsia"/>
                <w:sz w:val="24"/>
              </w:rPr>
              <w:t>以上材料不超过</w:t>
            </w:r>
            <w:r w:rsidR="00FC0C74">
              <w:rPr>
                <w:rFonts w:ascii="仿宋_GB2312" w:hint="eastAsia"/>
                <w:sz w:val="24"/>
              </w:rPr>
              <w:t>2</w:t>
            </w:r>
            <w:r w:rsidR="00A956DC">
              <w:rPr>
                <w:rFonts w:ascii="仿宋_GB2312" w:hint="eastAsia"/>
                <w:sz w:val="24"/>
              </w:rPr>
              <w:t>000字。</w:t>
            </w:r>
            <w:r>
              <w:rPr>
                <w:rFonts w:ascii="仿宋_GB2312" w:hint="eastAsia"/>
                <w:sz w:val="24"/>
              </w:rPr>
              <w:t>)</w:t>
            </w: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40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B67E55" w:rsidRDefault="00B67E55">
      <w:pPr>
        <w:widowControl/>
        <w:jc w:val="left"/>
        <w:rPr>
          <w:rFonts w:eastAsia="方正小标宋简体"/>
          <w:szCs w:val="21"/>
        </w:rPr>
      </w:pPr>
      <w:r>
        <w:rPr>
          <w:rFonts w:eastAsia="方正小标宋简体"/>
          <w:szCs w:val="21"/>
        </w:rPr>
        <w:br w:type="page"/>
      </w:r>
    </w:p>
    <w:p w:rsidR="00CB1F04" w:rsidRDefault="00CB1F04" w:rsidP="00CB1F04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运用及保护措施和成效评价（二）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CB1F04" w:rsidTr="00FC0C74">
        <w:trPr>
          <w:cantSplit/>
          <w:trHeight w:val="614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（四）经济效益</w:t>
            </w:r>
          </w:p>
        </w:tc>
      </w:tr>
      <w:tr w:rsidR="00CB1F04" w:rsidTr="00394A3E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自行实施情况</w:t>
            </w:r>
          </w:p>
        </w:tc>
      </w:tr>
      <w:tr w:rsidR="00CB1F04" w:rsidTr="006E42CE">
        <w:trPr>
          <w:cantSplit/>
          <w:trHeight w:val="63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B1F04" w:rsidRDefault="00CB1F04" w:rsidP="00394A3E">
            <w:pPr>
              <w:spacing w:line="40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时  间</w:t>
            </w:r>
          </w:p>
          <w:p w:rsidR="00CB1F04" w:rsidRDefault="00CB1F04" w:rsidP="00394A3E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CB1F04" w:rsidRDefault="00CB1F04" w:rsidP="00BD4F6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实施日至</w:t>
            </w:r>
            <w:r>
              <w:rPr>
                <w:rFonts w:ascii="仿宋_GB2312"/>
                <w:sz w:val="24"/>
              </w:rPr>
              <w:t>20</w:t>
            </w:r>
            <w:r w:rsidR="00BD4F66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CB1F04" w:rsidRDefault="00CB1F04" w:rsidP="00BD4F6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</w:t>
            </w:r>
            <w:r w:rsidR="00BD4F66" w:rsidRPr="00BD4F66">
              <w:rPr>
                <w:rFonts w:asci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年初至20</w:t>
            </w:r>
            <w:r w:rsidR="00BD4F66" w:rsidRPr="00BD4F66">
              <w:rPr>
                <w:rFonts w:asci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年底</w:t>
            </w:r>
          </w:p>
        </w:tc>
      </w:tr>
      <w:tr w:rsidR="00CB1F04" w:rsidTr="00394A3E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CB1F04" w:rsidRDefault="00CB1F04" w:rsidP="00394A3E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经济效益说明（或列表）：（</w:t>
            </w:r>
            <w:r w:rsidR="00A956DC">
              <w:rPr>
                <w:rFonts w:ascii="仿宋_GB2312" w:hint="eastAsia"/>
                <w:sz w:val="24"/>
              </w:rPr>
              <w:t>10</w:t>
            </w:r>
            <w:r>
              <w:rPr>
                <w:rFonts w:ascii="仿宋_GB2312" w:hint="eastAsia"/>
                <w:sz w:val="24"/>
              </w:rPr>
              <w:t>00字以内）</w:t>
            </w: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专利许可情况</w:t>
            </w:r>
            <w:r>
              <w:rPr>
                <w:rFonts w:ascii="仿宋_GB2312" w:hint="eastAsia"/>
                <w:sz w:val="24"/>
              </w:rPr>
              <w:t>（可加行）</w:t>
            </w:r>
          </w:p>
        </w:tc>
      </w:tr>
      <w:tr w:rsidR="00CB1F04" w:rsidRPr="00384C66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许可金额</w:t>
            </w:r>
          </w:p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BD4F6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至</w:t>
            </w:r>
            <w:r w:rsidRPr="00384C66">
              <w:rPr>
                <w:rFonts w:ascii="仿宋_GB2312"/>
                <w:sz w:val="24"/>
              </w:rPr>
              <w:t>20</w:t>
            </w:r>
            <w:r w:rsidR="00BD4F66">
              <w:rPr>
                <w:rFonts w:ascii="仿宋_GB2312" w:hint="eastAsia"/>
                <w:sz w:val="24"/>
              </w:rPr>
              <w:t xml:space="preserve">  </w:t>
            </w:r>
            <w:r w:rsidRPr="00384C66">
              <w:rPr>
                <w:rFonts w:ascii="仿宋_GB2312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b/>
                <w:iCs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许可种类</w:t>
            </w:r>
            <w:r w:rsidRPr="00384C66">
              <w:rPr>
                <w:rStyle w:val="a8"/>
                <w:rFonts w:ascii="仿宋_GB2312"/>
                <w:sz w:val="24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是否进行许可合同备案</w:t>
            </w: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E1E46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E1E46" w:rsidRDefault="00CE1E46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E1E46" w:rsidRDefault="00CE1E46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E1E46" w:rsidRDefault="00CE1E46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E1E46" w:rsidRDefault="00CE1E46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E1E46" w:rsidRDefault="00CE1E46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专利出资情况</w:t>
            </w:r>
            <w:r>
              <w:rPr>
                <w:rFonts w:ascii="仿宋_GB2312" w:hint="eastAsia"/>
                <w:sz w:val="24"/>
              </w:rPr>
              <w:t>（可加行）</w:t>
            </w:r>
          </w:p>
        </w:tc>
      </w:tr>
      <w:tr w:rsidR="00CB1F04" w:rsidRPr="00384C66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单位</w:t>
            </w:r>
            <w:r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出资</w:t>
            </w:r>
            <w:r w:rsidRPr="00384C66">
              <w:rPr>
                <w:rFonts w:ascii="仿宋_GB2312" w:hint="eastAsia"/>
                <w:sz w:val="24"/>
              </w:rPr>
              <w:t>金额（万元）</w:t>
            </w: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专利融资情况</w:t>
            </w:r>
            <w:r>
              <w:rPr>
                <w:rFonts w:ascii="仿宋_GB2312" w:hint="eastAsia"/>
                <w:sz w:val="24"/>
              </w:rPr>
              <w:t>（可加行）</w:t>
            </w:r>
          </w:p>
        </w:tc>
      </w:tr>
      <w:tr w:rsidR="00CB1F04" w:rsidRPr="00384C66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单位</w:t>
            </w:r>
            <w:r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融资</w:t>
            </w:r>
            <w:r w:rsidRPr="00384C66">
              <w:rPr>
                <w:rFonts w:ascii="仿宋_GB2312" w:hint="eastAsia"/>
                <w:sz w:val="24"/>
              </w:rPr>
              <w:t>金额（万元）</w:t>
            </w: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CE1E46" w:rsidRDefault="00CB1F04" w:rsidP="00CE1E46">
      <w:pPr>
        <w:spacing w:line="66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b/>
          <w:sz w:val="44"/>
        </w:rPr>
        <w:br w:type="page"/>
      </w:r>
      <w:r w:rsidR="00C82EAB">
        <w:rPr>
          <w:rFonts w:eastAsia="方正小标宋简体" w:hint="eastAsia"/>
          <w:b/>
          <w:sz w:val="44"/>
        </w:rPr>
        <w:lastRenderedPageBreak/>
        <w:t>四、</w:t>
      </w:r>
      <w:r w:rsidR="00CE1E46">
        <w:rPr>
          <w:rFonts w:eastAsia="方正小标宋简体" w:hint="eastAsia"/>
          <w:b/>
          <w:sz w:val="44"/>
        </w:rPr>
        <w:t>设计要点及理念</w:t>
      </w:r>
      <w:r w:rsidR="00CE1E46" w:rsidRPr="00CE1E46">
        <w:rPr>
          <w:rStyle w:val="a8"/>
          <w:rFonts w:ascii="仿宋_GB2312"/>
          <w:sz w:val="24"/>
        </w:rPr>
        <w:footnoteReference w:id="3"/>
      </w:r>
      <w:r w:rsidR="00CE1E46">
        <w:rPr>
          <w:rFonts w:eastAsia="方正小标宋简体" w:hint="eastAsia"/>
          <w:b/>
          <w:sz w:val="44"/>
        </w:rPr>
        <w:t>的表达评价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CE1E46" w:rsidTr="00E211AA">
        <w:trPr>
          <w:trHeight w:val="11913"/>
          <w:jc w:val="center"/>
        </w:trPr>
        <w:tc>
          <w:tcPr>
            <w:tcW w:w="9068" w:type="dxa"/>
          </w:tcPr>
          <w:p w:rsidR="00CE1E46" w:rsidRDefault="00CE1E46" w:rsidP="00E211AA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（外观设计结合参评专利的设计要点，对参评专利的设计理念、用途、功能进行详细说明，重点描述参评专利的独特性、美学效果、寓意表达、</w:t>
            </w:r>
            <w:r w:rsidRPr="00EA107D">
              <w:rPr>
                <w:rFonts w:ascii="仿宋_GB2312" w:hint="eastAsia"/>
                <w:sz w:val="24"/>
              </w:rPr>
              <w:t>人机性、结构合理性、安全可靠性</w:t>
            </w:r>
            <w:r>
              <w:rPr>
                <w:rFonts w:ascii="仿宋_GB2312" w:hint="eastAsia"/>
                <w:sz w:val="24"/>
              </w:rPr>
              <w:t>。以上材料不超过1000字。）</w:t>
            </w:r>
          </w:p>
          <w:p w:rsidR="00CE1E46" w:rsidRDefault="00CE1E46" w:rsidP="00E211AA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E1E46" w:rsidRDefault="00CE1E46" w:rsidP="00E211AA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  <w:bookmarkStart w:id="1" w:name="_GoBack"/>
            <w:bookmarkEnd w:id="1"/>
          </w:p>
        </w:tc>
      </w:tr>
    </w:tbl>
    <w:p w:rsidR="00CE1E46" w:rsidRDefault="00CE1E46" w:rsidP="00FC0C74">
      <w:pPr>
        <w:spacing w:line="660" w:lineRule="exact"/>
        <w:jc w:val="center"/>
        <w:rPr>
          <w:rFonts w:eastAsia="方正小标宋简体"/>
          <w:b/>
          <w:sz w:val="44"/>
        </w:rPr>
      </w:pPr>
    </w:p>
    <w:p w:rsidR="00CB1F04" w:rsidRDefault="00CE1E46" w:rsidP="00FC0C74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五、</w:t>
      </w:r>
      <w:r w:rsidR="00CB1F04">
        <w:rPr>
          <w:rFonts w:eastAsia="方正小标宋简体" w:hint="eastAsia"/>
          <w:b/>
          <w:sz w:val="44"/>
        </w:rPr>
        <w:t>社会效益及发展前景评价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CB1F04" w:rsidTr="005E30F9">
        <w:trPr>
          <w:trHeight w:val="12091"/>
          <w:jc w:val="center"/>
        </w:trPr>
        <w:tc>
          <w:tcPr>
            <w:tcW w:w="9068" w:type="dxa"/>
          </w:tcPr>
          <w:p w:rsidR="00CB1F04" w:rsidRDefault="00CB1F04" w:rsidP="00A956DC">
            <w:pPr>
              <w:spacing w:line="360" w:lineRule="auto"/>
              <w:rPr>
                <w:rFonts w:ascii="仿宋_GB2312"/>
                <w:sz w:val="24"/>
              </w:rPr>
            </w:pPr>
            <w:r w:rsidRPr="00A956DC">
              <w:rPr>
                <w:rFonts w:ascii="仿宋_GB2312" w:hint="eastAsia"/>
                <w:sz w:val="24"/>
              </w:rPr>
              <w:t>（</w:t>
            </w:r>
            <w:r w:rsidR="00CE1E46">
              <w:rPr>
                <w:rFonts w:ascii="仿宋_GB2312" w:hint="eastAsia"/>
                <w:sz w:val="24"/>
              </w:rPr>
              <w:t>发明、实用新型</w:t>
            </w:r>
            <w:r w:rsidR="00A956DC">
              <w:rPr>
                <w:rFonts w:ascii="仿宋_GB2312" w:hint="eastAsia"/>
                <w:sz w:val="24"/>
              </w:rPr>
              <w:t>主要包括以下内容说明：1.</w:t>
            </w:r>
            <w:r w:rsidRPr="00A956DC">
              <w:rPr>
                <w:rFonts w:ascii="仿宋_GB2312" w:hint="eastAsia"/>
                <w:sz w:val="24"/>
              </w:rPr>
              <w:t>社会效益状况</w:t>
            </w:r>
            <w:r>
              <w:rPr>
                <w:rFonts w:ascii="仿宋_GB2312" w:hint="eastAsia"/>
                <w:sz w:val="24"/>
              </w:rPr>
              <w:t>：详细说明参评</w:t>
            </w:r>
            <w:r w:rsidR="00F02EC2">
              <w:rPr>
                <w:rFonts w:ascii="仿宋_GB2312" w:hint="eastAsia"/>
                <w:sz w:val="24"/>
              </w:rPr>
              <w:t>专利</w:t>
            </w:r>
            <w:r>
              <w:rPr>
                <w:rFonts w:ascii="仿宋_GB2312" w:hint="eastAsia"/>
                <w:sz w:val="24"/>
              </w:rPr>
              <w:t>对促进技术进步、提高科学管理水平、保护自然资源与生态环境、消除公害污染、安全生产、改善劳动条件、医疗保健、保障国家和公共安全、提高人民物质文化生活水平、引领消费习惯等方面所起的作用。</w:t>
            </w:r>
            <w:r w:rsidR="00A956DC">
              <w:rPr>
                <w:rFonts w:ascii="仿宋_GB2312" w:hint="eastAsia"/>
                <w:sz w:val="24"/>
              </w:rPr>
              <w:t>2.</w:t>
            </w:r>
            <w:r w:rsidRPr="00A956DC">
              <w:rPr>
                <w:rFonts w:ascii="仿宋_GB2312" w:hint="eastAsia"/>
                <w:sz w:val="24"/>
              </w:rPr>
              <w:t>行业影响力状况</w:t>
            </w:r>
            <w:r>
              <w:rPr>
                <w:rFonts w:ascii="仿宋_GB2312" w:hint="eastAsia"/>
                <w:sz w:val="24"/>
              </w:rPr>
              <w:t>：详细说明参评</w:t>
            </w:r>
            <w:r w:rsidR="00F02EC2">
              <w:rPr>
                <w:rFonts w:ascii="仿宋_GB2312" w:hint="eastAsia"/>
                <w:sz w:val="24"/>
              </w:rPr>
              <w:t>专利</w:t>
            </w:r>
            <w:r>
              <w:rPr>
                <w:rFonts w:ascii="仿宋_GB2312" w:hint="eastAsia"/>
                <w:sz w:val="24"/>
              </w:rPr>
              <w:t>实施对行业发展及技术趋势的影响。</w:t>
            </w:r>
            <w:r w:rsidR="00A956DC">
              <w:rPr>
                <w:rFonts w:ascii="仿宋_GB2312" w:hint="eastAsia"/>
                <w:sz w:val="24"/>
              </w:rPr>
              <w:t>3.</w:t>
            </w:r>
            <w:r w:rsidRPr="00A956DC">
              <w:rPr>
                <w:rFonts w:ascii="仿宋_GB2312" w:hint="eastAsia"/>
                <w:sz w:val="24"/>
              </w:rPr>
              <w:t>政策适应性</w:t>
            </w:r>
            <w:r>
              <w:rPr>
                <w:rFonts w:ascii="仿宋_GB2312" w:hint="eastAsia"/>
                <w:sz w:val="24"/>
              </w:rPr>
              <w:t>：详细说明参评</w:t>
            </w:r>
            <w:r w:rsidR="00F02EC2">
              <w:rPr>
                <w:rFonts w:ascii="仿宋_GB2312" w:hint="eastAsia"/>
                <w:sz w:val="24"/>
              </w:rPr>
              <w:t>专利</w:t>
            </w:r>
            <w:r w:rsidR="00DB2DCB">
              <w:rPr>
                <w:rFonts w:ascii="仿宋_GB2312" w:hint="eastAsia"/>
                <w:sz w:val="24"/>
              </w:rPr>
              <w:t>所涉产业</w:t>
            </w:r>
            <w:r>
              <w:rPr>
                <w:rFonts w:ascii="仿宋_GB2312" w:hint="eastAsia"/>
                <w:sz w:val="24"/>
              </w:rPr>
              <w:t>属于国家政策明确鼓励、支持的，还是限制、禁止类别，或无明确导向，并具体说明原因。以上材料</w:t>
            </w:r>
            <w:r w:rsidR="00FC0C74">
              <w:rPr>
                <w:rFonts w:ascii="仿宋_GB2312" w:hint="eastAsia"/>
                <w:sz w:val="24"/>
              </w:rPr>
              <w:t>20</w:t>
            </w:r>
            <w:r w:rsidR="00A956DC">
              <w:rPr>
                <w:rFonts w:ascii="仿宋_GB2312" w:hint="eastAsia"/>
                <w:sz w:val="24"/>
              </w:rPr>
              <w:t>00</w:t>
            </w:r>
            <w:r>
              <w:rPr>
                <w:rFonts w:ascii="仿宋_GB2312" w:hint="eastAsia"/>
                <w:sz w:val="24"/>
              </w:rPr>
              <w:t>字以内。</w:t>
            </w:r>
            <w:r w:rsidR="00A956DC">
              <w:rPr>
                <w:rFonts w:ascii="仿宋_GB2312" w:hint="eastAsia"/>
                <w:sz w:val="24"/>
              </w:rPr>
              <w:t>）</w:t>
            </w:r>
          </w:p>
          <w:p w:rsidR="00CE1E46" w:rsidRDefault="00CE1E46" w:rsidP="00CE1E46">
            <w:pPr>
              <w:spacing w:line="360" w:lineRule="auto"/>
              <w:rPr>
                <w:rFonts w:ascii="仿宋_GB2312"/>
                <w:sz w:val="24"/>
              </w:rPr>
            </w:pPr>
            <w:r w:rsidRPr="00E03456"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>外观设计主要说明以下内容：1.</w:t>
            </w:r>
            <w:r w:rsidRPr="00E03456">
              <w:rPr>
                <w:rFonts w:ascii="仿宋_GB2312" w:hint="eastAsia"/>
                <w:sz w:val="24"/>
              </w:rPr>
              <w:t>社会效益状况</w:t>
            </w:r>
            <w:r>
              <w:rPr>
                <w:rFonts w:ascii="仿宋_GB2312" w:hint="eastAsia"/>
                <w:sz w:val="24"/>
              </w:rPr>
              <w:t>，</w:t>
            </w:r>
            <w:r w:rsidRPr="00F2565D">
              <w:rPr>
                <w:rFonts w:ascii="仿宋_GB2312" w:hint="eastAsia"/>
                <w:sz w:val="24"/>
              </w:rPr>
              <w:t>详细说明参评</w:t>
            </w:r>
            <w:r>
              <w:rPr>
                <w:rFonts w:ascii="仿宋_GB2312" w:hint="eastAsia"/>
                <w:sz w:val="24"/>
              </w:rPr>
              <w:t>专利</w:t>
            </w:r>
            <w:r w:rsidRPr="00F2565D">
              <w:rPr>
                <w:rFonts w:ascii="仿宋_GB2312" w:hint="eastAsia"/>
                <w:sz w:val="24"/>
              </w:rPr>
              <w:t>对树立企业的良好形象、引领消费习惯、提高人民物质文化生活水平等方面所起的作用。如能采取定量方法说明的均需有具体数字。</w:t>
            </w:r>
            <w:r>
              <w:rPr>
                <w:rFonts w:ascii="仿宋_GB2312" w:hint="eastAsia"/>
                <w:sz w:val="24"/>
              </w:rPr>
              <w:t>2.</w:t>
            </w:r>
            <w:r w:rsidRPr="00E03456">
              <w:rPr>
                <w:rFonts w:ascii="仿宋_GB2312" w:hint="eastAsia"/>
                <w:sz w:val="24"/>
              </w:rPr>
              <w:t>发展前景</w:t>
            </w:r>
            <w:r>
              <w:rPr>
                <w:rFonts w:ascii="仿宋_GB2312" w:hint="eastAsia"/>
                <w:sz w:val="24"/>
              </w:rPr>
              <w:t>：详细说明参评专利对提高产品附加值和品牌价值的贡献；对引领设计趋势和推动行业发展的作用。以上材料1000字以内。）</w:t>
            </w: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B67E55" w:rsidRDefault="00B67E55">
      <w:pPr>
        <w:widowControl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CB1F04" w:rsidRDefault="00CE1E46" w:rsidP="00CB1F04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</w:t>
      </w:r>
      <w:r w:rsidR="00CB1F04">
        <w:rPr>
          <w:rFonts w:eastAsia="方正小标宋简体" w:hint="eastAsia"/>
          <w:b/>
          <w:sz w:val="44"/>
        </w:rPr>
        <w:t>、</w:t>
      </w:r>
      <w:r w:rsidR="00A956DC">
        <w:rPr>
          <w:rFonts w:eastAsia="方正小标宋简体" w:hint="eastAsia"/>
          <w:b/>
          <w:sz w:val="44"/>
        </w:rPr>
        <w:t>曾获奖励</w:t>
      </w:r>
      <w:r w:rsidR="00CB1F04">
        <w:rPr>
          <w:rFonts w:eastAsia="方正小标宋简体" w:hint="eastAsia"/>
          <w:b/>
          <w:sz w:val="44"/>
        </w:rPr>
        <w:t>情况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348"/>
        <w:gridCol w:w="1529"/>
        <w:gridCol w:w="1528"/>
        <w:gridCol w:w="1528"/>
        <w:gridCol w:w="1529"/>
      </w:tblGrid>
      <w:tr w:rsidR="00E31C76" w:rsidTr="00E31C76">
        <w:trPr>
          <w:trHeight w:val="1173"/>
          <w:jc w:val="center"/>
        </w:trPr>
        <w:tc>
          <w:tcPr>
            <w:tcW w:w="1708" w:type="dxa"/>
            <w:vAlign w:val="center"/>
          </w:tcPr>
          <w:p w:rsidR="00E31C76" w:rsidRPr="00A956DC" w:rsidRDefault="00E31C76" w:rsidP="00145BD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A956DC">
              <w:rPr>
                <w:rFonts w:ascii="黑体" w:eastAsia="黑体" w:hint="eastAsia"/>
                <w:sz w:val="24"/>
              </w:rPr>
              <w:t>获奖项目名称</w:t>
            </w:r>
          </w:p>
        </w:tc>
        <w:tc>
          <w:tcPr>
            <w:tcW w:w="1348" w:type="dxa"/>
            <w:vAlign w:val="center"/>
          </w:tcPr>
          <w:p w:rsidR="00E31C76" w:rsidRPr="00A956DC" w:rsidRDefault="00E31C76" w:rsidP="00145BD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获奖时间</w:t>
            </w:r>
          </w:p>
        </w:tc>
        <w:tc>
          <w:tcPr>
            <w:tcW w:w="1529" w:type="dxa"/>
            <w:vAlign w:val="center"/>
          </w:tcPr>
          <w:p w:rsidR="00E31C76" w:rsidRPr="00A956DC" w:rsidRDefault="00E31C76" w:rsidP="00145BD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奖项名称</w:t>
            </w:r>
          </w:p>
        </w:tc>
        <w:tc>
          <w:tcPr>
            <w:tcW w:w="1528" w:type="dxa"/>
            <w:vAlign w:val="center"/>
          </w:tcPr>
          <w:p w:rsidR="00E31C76" w:rsidRPr="00A956DC" w:rsidRDefault="00E31C76" w:rsidP="00145BD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奖励等级</w:t>
            </w:r>
          </w:p>
        </w:tc>
        <w:tc>
          <w:tcPr>
            <w:tcW w:w="1528" w:type="dxa"/>
            <w:vAlign w:val="center"/>
          </w:tcPr>
          <w:p w:rsidR="00E31C76" w:rsidRPr="00A956DC" w:rsidRDefault="00E31C76" w:rsidP="00145BD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奖励等级</w:t>
            </w:r>
          </w:p>
        </w:tc>
        <w:tc>
          <w:tcPr>
            <w:tcW w:w="1529" w:type="dxa"/>
            <w:vAlign w:val="center"/>
          </w:tcPr>
          <w:p w:rsidR="00E31C76" w:rsidRPr="00A956DC" w:rsidRDefault="00E31C76" w:rsidP="00145BD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授奖部门（单位）</w:t>
            </w:r>
          </w:p>
        </w:tc>
      </w:tr>
      <w:tr w:rsidR="00E31C76" w:rsidTr="00FC0C74">
        <w:trPr>
          <w:trHeight w:val="559"/>
          <w:jc w:val="center"/>
        </w:trPr>
        <w:tc>
          <w:tcPr>
            <w:tcW w:w="170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E31C76" w:rsidTr="00FC0C74">
        <w:trPr>
          <w:trHeight w:val="553"/>
          <w:jc w:val="center"/>
        </w:trPr>
        <w:tc>
          <w:tcPr>
            <w:tcW w:w="170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E31C76" w:rsidTr="00FC0C74">
        <w:trPr>
          <w:trHeight w:val="575"/>
          <w:jc w:val="center"/>
        </w:trPr>
        <w:tc>
          <w:tcPr>
            <w:tcW w:w="170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E31C76" w:rsidTr="00594FA0">
        <w:trPr>
          <w:trHeight w:val="1385"/>
          <w:jc w:val="center"/>
        </w:trPr>
        <w:tc>
          <w:tcPr>
            <w:tcW w:w="9170" w:type="dxa"/>
            <w:gridSpan w:val="6"/>
          </w:tcPr>
          <w:p w:rsidR="00E31C76" w:rsidRDefault="00E31C76" w:rsidP="00594FA0">
            <w:pPr>
              <w:spacing w:beforeLines="50" w:before="156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本表所填奖励是指：</w:t>
            </w:r>
          </w:p>
          <w:p w:rsidR="00E31C76" w:rsidRDefault="00E31C76" w:rsidP="00594FA0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  <w:r w:rsidR="00FC0C74">
              <w:rPr>
                <w:rFonts w:ascii="仿宋_GB2312" w:hint="eastAsia"/>
                <w:sz w:val="24"/>
              </w:rPr>
              <w:t>县</w:t>
            </w:r>
            <w:r>
              <w:rPr>
                <w:rFonts w:ascii="仿宋_GB2312" w:hint="eastAsia"/>
                <w:sz w:val="24"/>
              </w:rPr>
              <w:t>级以上人民政府、科技部门、知识产权部门设立的科技奖励</w:t>
            </w:r>
            <w:r w:rsidR="00CE1E46"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 w:hint="eastAsia"/>
                <w:sz w:val="24"/>
              </w:rPr>
              <w:t>专利奖励</w:t>
            </w:r>
            <w:r w:rsidR="00CE1E46">
              <w:rPr>
                <w:rFonts w:ascii="仿宋_GB2312" w:hint="eastAsia"/>
                <w:sz w:val="24"/>
              </w:rPr>
              <w:t>和设计类奖励</w:t>
            </w:r>
            <w:r>
              <w:rPr>
                <w:rFonts w:ascii="仿宋_GB2312" w:hint="eastAsia"/>
                <w:sz w:val="24"/>
              </w:rPr>
              <w:t>；</w:t>
            </w:r>
          </w:p>
          <w:p w:rsidR="00E31C76" w:rsidRDefault="00E31C76" w:rsidP="000D505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2.经科技部登记的社会力量设立的科技奖励。</w:t>
            </w:r>
          </w:p>
        </w:tc>
      </w:tr>
    </w:tbl>
    <w:p w:rsidR="00FC0C74" w:rsidRPr="00FC0C74" w:rsidRDefault="00FC0C74" w:rsidP="00C110B6">
      <w:pPr>
        <w:jc w:val="center"/>
        <w:rPr>
          <w:rFonts w:eastAsia="方正小标宋简体"/>
          <w:b/>
          <w:sz w:val="10"/>
          <w:szCs w:val="10"/>
        </w:rPr>
      </w:pPr>
    </w:p>
    <w:p w:rsidR="00C110B6" w:rsidRDefault="00CE1E46" w:rsidP="00C110B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七</w:t>
      </w:r>
      <w:r w:rsidR="00C110B6">
        <w:rPr>
          <w:rFonts w:eastAsia="方正小标宋简体" w:hint="eastAsia"/>
          <w:b/>
          <w:sz w:val="44"/>
        </w:rPr>
        <w:t>、主要附件目录</w:t>
      </w:r>
    </w:p>
    <w:tbl>
      <w:tblPr>
        <w:tblStyle w:val="a9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5953"/>
        <w:gridCol w:w="1985"/>
      </w:tblGrid>
      <w:tr w:rsidR="00C110B6" w:rsidRPr="00C110B6" w:rsidTr="00FC0C74">
        <w:trPr>
          <w:trHeight w:val="472"/>
        </w:trPr>
        <w:tc>
          <w:tcPr>
            <w:tcW w:w="1277" w:type="dxa"/>
          </w:tcPr>
          <w:p w:rsidR="00C110B6" w:rsidRPr="00C110B6" w:rsidRDefault="00C110B6" w:rsidP="00C110B6">
            <w:pPr>
              <w:jc w:val="center"/>
              <w:rPr>
                <w:rFonts w:ascii="黑体" w:eastAsia="黑体"/>
                <w:sz w:val="24"/>
              </w:rPr>
            </w:pPr>
            <w:r w:rsidRPr="00C110B6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5953" w:type="dxa"/>
          </w:tcPr>
          <w:p w:rsidR="00C110B6" w:rsidRPr="00C110B6" w:rsidRDefault="00C110B6" w:rsidP="00C110B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附件名称</w:t>
            </w:r>
          </w:p>
        </w:tc>
        <w:tc>
          <w:tcPr>
            <w:tcW w:w="1985" w:type="dxa"/>
          </w:tcPr>
          <w:p w:rsidR="00C110B6" w:rsidRPr="00C110B6" w:rsidRDefault="00C110B6" w:rsidP="00C110B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附件类别</w:t>
            </w:r>
          </w:p>
        </w:tc>
      </w:tr>
      <w:tr w:rsidR="00C110B6" w:rsidTr="00FC0C74">
        <w:tc>
          <w:tcPr>
            <w:tcW w:w="1277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985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FC0C74">
        <w:tc>
          <w:tcPr>
            <w:tcW w:w="1277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985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FC0C74">
        <w:tc>
          <w:tcPr>
            <w:tcW w:w="1277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985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FC0C74">
        <w:tc>
          <w:tcPr>
            <w:tcW w:w="1277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985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FC0C74">
        <w:tc>
          <w:tcPr>
            <w:tcW w:w="1277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985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FC0C74">
        <w:tc>
          <w:tcPr>
            <w:tcW w:w="1277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985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0D505C" w:rsidTr="00FC0C74">
        <w:tc>
          <w:tcPr>
            <w:tcW w:w="1277" w:type="dxa"/>
          </w:tcPr>
          <w:p w:rsidR="000D505C" w:rsidRDefault="000D505C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0D505C" w:rsidRDefault="000D505C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985" w:type="dxa"/>
          </w:tcPr>
          <w:p w:rsidR="000D505C" w:rsidRDefault="000D505C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594FA0">
        <w:trPr>
          <w:trHeight w:val="2096"/>
        </w:trPr>
        <w:tc>
          <w:tcPr>
            <w:tcW w:w="9215" w:type="dxa"/>
            <w:gridSpan w:val="3"/>
          </w:tcPr>
          <w:p w:rsidR="00C110B6" w:rsidRDefault="00C110B6" w:rsidP="00594FA0">
            <w:pPr>
              <w:spacing w:beforeLines="50" w:before="156"/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按</w:t>
            </w:r>
            <w:r>
              <w:rPr>
                <w:rFonts w:ascii="仿宋_GB2312" w:hint="eastAsia"/>
                <w:sz w:val="24"/>
              </w:rPr>
              <w:t>下列顺序排列附件：</w:t>
            </w:r>
          </w:p>
          <w:p w:rsidR="00C110B6" w:rsidRPr="00C110B6" w:rsidRDefault="00C110B6" w:rsidP="00C110B6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1.</w:t>
            </w:r>
            <w:r>
              <w:rPr>
                <w:rFonts w:ascii="仿宋_GB2312" w:hint="eastAsia"/>
                <w:sz w:val="24"/>
              </w:rPr>
              <w:t>专利权属证明；</w:t>
            </w:r>
          </w:p>
          <w:p w:rsidR="00C110B6" w:rsidRPr="00C110B6" w:rsidRDefault="00C110B6" w:rsidP="00C110B6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2.申报单位的法人证明或者申报人的身份证明材料；</w:t>
            </w:r>
          </w:p>
          <w:p w:rsidR="00C110B6" w:rsidRPr="00C110B6" w:rsidRDefault="00C110B6" w:rsidP="00C110B6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3.专利项目实施所产生的经济、社会效益证明材料；</w:t>
            </w:r>
          </w:p>
          <w:p w:rsidR="00C110B6" w:rsidRDefault="00C110B6" w:rsidP="00C110B6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4.</w:t>
            </w:r>
            <w:r w:rsidR="00F82DB0">
              <w:rPr>
                <w:rFonts w:ascii="仿宋_GB2312" w:hint="eastAsia"/>
                <w:sz w:val="24"/>
              </w:rPr>
              <w:t>实用新型专利</w:t>
            </w:r>
            <w:r w:rsidR="0079157F">
              <w:rPr>
                <w:rFonts w:ascii="仿宋_GB2312" w:hint="eastAsia"/>
                <w:sz w:val="24"/>
              </w:rPr>
              <w:t>需提交</w:t>
            </w:r>
            <w:r w:rsidR="0079157F" w:rsidRPr="0079157F">
              <w:rPr>
                <w:rFonts w:ascii="仿宋_GB2312" w:hint="eastAsia"/>
                <w:sz w:val="24"/>
              </w:rPr>
              <w:t>省以上专利信息服务机构出具的评价（查新检索）报告</w:t>
            </w:r>
            <w:r w:rsidR="0079157F" w:rsidRPr="00C110B6">
              <w:rPr>
                <w:rFonts w:ascii="仿宋_GB2312" w:hint="eastAsia"/>
                <w:sz w:val="24"/>
              </w:rPr>
              <w:t>；</w:t>
            </w:r>
          </w:p>
          <w:p w:rsidR="00C110B6" w:rsidRPr="00C110B6" w:rsidRDefault="00C110B6" w:rsidP="00F82DB0">
            <w:pPr>
              <w:rPr>
                <w:rFonts w:ascii="仿宋_GB2312"/>
                <w:b/>
                <w:sz w:val="44"/>
              </w:rPr>
            </w:pPr>
            <w:r>
              <w:rPr>
                <w:rFonts w:ascii="仿宋_GB2312" w:hint="eastAsia"/>
                <w:sz w:val="24"/>
              </w:rPr>
              <w:t>5.</w:t>
            </w:r>
            <w:r w:rsidRPr="00C110B6">
              <w:rPr>
                <w:rFonts w:ascii="仿宋_GB2312" w:hint="eastAsia"/>
                <w:sz w:val="24"/>
              </w:rPr>
              <w:t>有助于评价专利的其他证明材料</w:t>
            </w:r>
            <w:r w:rsidR="00F82DB0">
              <w:rPr>
                <w:rFonts w:ascii="仿宋_GB2312" w:hint="eastAsia"/>
                <w:sz w:val="24"/>
              </w:rPr>
              <w:t>，如专利价值分析评估报告等</w:t>
            </w:r>
            <w:r w:rsidRPr="00C110B6">
              <w:rPr>
                <w:rFonts w:ascii="仿宋_GB2312" w:hint="eastAsia"/>
                <w:sz w:val="24"/>
              </w:rPr>
              <w:t>。</w:t>
            </w:r>
          </w:p>
        </w:tc>
      </w:tr>
    </w:tbl>
    <w:p w:rsidR="004F6B3A" w:rsidRPr="00594FA0" w:rsidRDefault="004F6B3A">
      <w:pPr>
        <w:widowControl/>
        <w:jc w:val="left"/>
        <w:rPr>
          <w:rFonts w:ascii="仿宋_GB2312"/>
          <w:sz w:val="10"/>
          <w:szCs w:val="10"/>
        </w:rPr>
      </w:pPr>
    </w:p>
    <w:sectPr w:rsidR="004F6B3A" w:rsidRPr="00594FA0" w:rsidSect="00226044"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DA" w:rsidRDefault="000716DA" w:rsidP="00B857ED">
      <w:r>
        <w:separator/>
      </w:r>
    </w:p>
  </w:endnote>
  <w:endnote w:type="continuationSeparator" w:id="0">
    <w:p w:rsidR="000716DA" w:rsidRDefault="000716DA" w:rsidP="00B8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DA" w:rsidRDefault="000716DA" w:rsidP="00B857ED">
      <w:r>
        <w:separator/>
      </w:r>
    </w:p>
  </w:footnote>
  <w:footnote w:type="continuationSeparator" w:id="0">
    <w:p w:rsidR="000716DA" w:rsidRDefault="000716DA" w:rsidP="00B857ED">
      <w:r>
        <w:continuationSeparator/>
      </w:r>
    </w:p>
  </w:footnote>
  <w:footnote w:id="1">
    <w:p w:rsidR="001F68BD" w:rsidRPr="00705A98" w:rsidRDefault="001F68BD" w:rsidP="00CB1F04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IPC</w:t>
      </w:r>
      <w:r>
        <w:rPr>
          <w:rFonts w:hint="eastAsia"/>
        </w:rPr>
        <w:t>主分类号可通过国家知识产权局网站查询。</w:t>
      </w:r>
    </w:p>
  </w:footnote>
  <w:footnote w:id="2">
    <w:p w:rsidR="001F68BD" w:rsidRPr="00014BBD" w:rsidRDefault="001F68BD" w:rsidP="00CB1F04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许可种类</w:t>
      </w:r>
      <w:r w:rsidRPr="00014BBD">
        <w:rPr>
          <w:rFonts w:hint="eastAsia"/>
        </w:rPr>
        <w:t>填写独占许可、排他许可、普通许可等</w:t>
      </w:r>
      <w:r>
        <w:rPr>
          <w:rFonts w:hint="eastAsia"/>
        </w:rPr>
        <w:t>。</w:t>
      </w:r>
    </w:p>
  </w:footnote>
  <w:footnote w:id="3">
    <w:p w:rsidR="00CE1E46" w:rsidRPr="00014BBD" w:rsidRDefault="00CE1E46" w:rsidP="00CE1E46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本页由外观设计专利填写，发明和实用新型专利不用填。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第%1节"/>
      <w:lvlJc w:val="left"/>
      <w:pPr>
        <w:ind w:left="3774" w:hanging="108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3534" w:hanging="420"/>
      </w:pPr>
    </w:lvl>
    <w:lvl w:ilvl="2">
      <w:start w:val="1"/>
      <w:numFmt w:val="lowerRoman"/>
      <w:lvlText w:val="%3."/>
      <w:lvlJc w:val="right"/>
      <w:pPr>
        <w:ind w:left="3954" w:hanging="420"/>
      </w:pPr>
    </w:lvl>
    <w:lvl w:ilvl="3">
      <w:start w:val="1"/>
      <w:numFmt w:val="decimal"/>
      <w:lvlText w:val="%4."/>
      <w:lvlJc w:val="left"/>
      <w:pPr>
        <w:ind w:left="4374" w:hanging="420"/>
      </w:pPr>
    </w:lvl>
    <w:lvl w:ilvl="4">
      <w:start w:val="1"/>
      <w:numFmt w:val="lowerLetter"/>
      <w:lvlText w:val="%5)"/>
      <w:lvlJc w:val="left"/>
      <w:pPr>
        <w:ind w:left="4794" w:hanging="420"/>
      </w:pPr>
    </w:lvl>
    <w:lvl w:ilvl="5">
      <w:start w:val="1"/>
      <w:numFmt w:val="lowerRoman"/>
      <w:lvlText w:val="%6."/>
      <w:lvlJc w:val="right"/>
      <w:pPr>
        <w:ind w:left="5214" w:hanging="420"/>
      </w:pPr>
    </w:lvl>
    <w:lvl w:ilvl="6">
      <w:start w:val="1"/>
      <w:numFmt w:val="decimal"/>
      <w:lvlText w:val="%7."/>
      <w:lvlJc w:val="left"/>
      <w:pPr>
        <w:ind w:left="5634" w:hanging="420"/>
      </w:pPr>
    </w:lvl>
    <w:lvl w:ilvl="7">
      <w:start w:val="1"/>
      <w:numFmt w:val="lowerLetter"/>
      <w:lvlText w:val="%8)"/>
      <w:lvlJc w:val="left"/>
      <w:pPr>
        <w:ind w:left="6054" w:hanging="420"/>
      </w:pPr>
    </w:lvl>
    <w:lvl w:ilvl="8">
      <w:start w:val="1"/>
      <w:numFmt w:val="lowerRoman"/>
      <w:lvlText w:val="%9."/>
      <w:lvlJc w:val="right"/>
      <w:pPr>
        <w:ind w:left="6474" w:hanging="420"/>
      </w:pPr>
    </w:lvl>
  </w:abstractNum>
  <w:abstractNum w:abstractNumId="1">
    <w:nsid w:val="09930DE7"/>
    <w:multiLevelType w:val="hybridMultilevel"/>
    <w:tmpl w:val="027E0856"/>
    <w:lvl w:ilvl="0" w:tplc="8D069BE4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autoHyphenation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CB2"/>
    <w:rsid w:val="0000536F"/>
    <w:rsid w:val="00005D2C"/>
    <w:rsid w:val="00005DF4"/>
    <w:rsid w:val="00007251"/>
    <w:rsid w:val="0001019D"/>
    <w:rsid w:val="00010910"/>
    <w:rsid w:val="000129D2"/>
    <w:rsid w:val="00012EDE"/>
    <w:rsid w:val="00014D0D"/>
    <w:rsid w:val="00016ECB"/>
    <w:rsid w:val="00017DB1"/>
    <w:rsid w:val="000232A4"/>
    <w:rsid w:val="00023684"/>
    <w:rsid w:val="00031958"/>
    <w:rsid w:val="00036060"/>
    <w:rsid w:val="0004034A"/>
    <w:rsid w:val="00046F04"/>
    <w:rsid w:val="00053D79"/>
    <w:rsid w:val="00054F90"/>
    <w:rsid w:val="00055720"/>
    <w:rsid w:val="00056600"/>
    <w:rsid w:val="00060017"/>
    <w:rsid w:val="00061713"/>
    <w:rsid w:val="00062178"/>
    <w:rsid w:val="000631BB"/>
    <w:rsid w:val="00063510"/>
    <w:rsid w:val="00064DAE"/>
    <w:rsid w:val="000655E2"/>
    <w:rsid w:val="00065758"/>
    <w:rsid w:val="000716DA"/>
    <w:rsid w:val="00080A27"/>
    <w:rsid w:val="00080A71"/>
    <w:rsid w:val="000825CC"/>
    <w:rsid w:val="00083EEA"/>
    <w:rsid w:val="00084D91"/>
    <w:rsid w:val="000864C7"/>
    <w:rsid w:val="0008756E"/>
    <w:rsid w:val="000876F2"/>
    <w:rsid w:val="0009164C"/>
    <w:rsid w:val="0009234D"/>
    <w:rsid w:val="000961B5"/>
    <w:rsid w:val="00096922"/>
    <w:rsid w:val="000A4EAD"/>
    <w:rsid w:val="000A51CF"/>
    <w:rsid w:val="000A6764"/>
    <w:rsid w:val="000C1A0F"/>
    <w:rsid w:val="000C3374"/>
    <w:rsid w:val="000C3A0B"/>
    <w:rsid w:val="000C42E8"/>
    <w:rsid w:val="000C508B"/>
    <w:rsid w:val="000C597F"/>
    <w:rsid w:val="000D062D"/>
    <w:rsid w:val="000D505C"/>
    <w:rsid w:val="000E248B"/>
    <w:rsid w:val="000E30F7"/>
    <w:rsid w:val="000E3827"/>
    <w:rsid w:val="000E6F3B"/>
    <w:rsid w:val="000E7011"/>
    <w:rsid w:val="000F7A0C"/>
    <w:rsid w:val="00101968"/>
    <w:rsid w:val="00106DB0"/>
    <w:rsid w:val="00107C0A"/>
    <w:rsid w:val="001124AE"/>
    <w:rsid w:val="001149EE"/>
    <w:rsid w:val="0012174D"/>
    <w:rsid w:val="00121D9B"/>
    <w:rsid w:val="001306AD"/>
    <w:rsid w:val="00142ADF"/>
    <w:rsid w:val="00144574"/>
    <w:rsid w:val="00144EB2"/>
    <w:rsid w:val="00147235"/>
    <w:rsid w:val="0015143C"/>
    <w:rsid w:val="001514CD"/>
    <w:rsid w:val="00151E02"/>
    <w:rsid w:val="00155F4F"/>
    <w:rsid w:val="00156285"/>
    <w:rsid w:val="00167A81"/>
    <w:rsid w:val="00171B0B"/>
    <w:rsid w:val="00172409"/>
    <w:rsid w:val="00172A27"/>
    <w:rsid w:val="00173D3E"/>
    <w:rsid w:val="00174479"/>
    <w:rsid w:val="00177094"/>
    <w:rsid w:val="00177512"/>
    <w:rsid w:val="001808E0"/>
    <w:rsid w:val="0018143E"/>
    <w:rsid w:val="00182DAE"/>
    <w:rsid w:val="001830F8"/>
    <w:rsid w:val="0018316B"/>
    <w:rsid w:val="0018389E"/>
    <w:rsid w:val="00190355"/>
    <w:rsid w:val="001918FE"/>
    <w:rsid w:val="0019483E"/>
    <w:rsid w:val="001956F9"/>
    <w:rsid w:val="00195961"/>
    <w:rsid w:val="001A0A05"/>
    <w:rsid w:val="001A2F5E"/>
    <w:rsid w:val="001A7230"/>
    <w:rsid w:val="001B3674"/>
    <w:rsid w:val="001B65ED"/>
    <w:rsid w:val="001B7256"/>
    <w:rsid w:val="001C026E"/>
    <w:rsid w:val="001C504B"/>
    <w:rsid w:val="001C7060"/>
    <w:rsid w:val="001D03C8"/>
    <w:rsid w:val="001D2D35"/>
    <w:rsid w:val="001D41C4"/>
    <w:rsid w:val="001D6146"/>
    <w:rsid w:val="001E16DD"/>
    <w:rsid w:val="001E4C71"/>
    <w:rsid w:val="001F088A"/>
    <w:rsid w:val="001F5462"/>
    <w:rsid w:val="001F5FFF"/>
    <w:rsid w:val="001F68BD"/>
    <w:rsid w:val="00207E1A"/>
    <w:rsid w:val="00211CF6"/>
    <w:rsid w:val="0021314F"/>
    <w:rsid w:val="002153DB"/>
    <w:rsid w:val="002166DB"/>
    <w:rsid w:val="00220382"/>
    <w:rsid w:val="002224D4"/>
    <w:rsid w:val="0022255A"/>
    <w:rsid w:val="00224CD3"/>
    <w:rsid w:val="00224E73"/>
    <w:rsid w:val="00225832"/>
    <w:rsid w:val="00226044"/>
    <w:rsid w:val="00230760"/>
    <w:rsid w:val="0023186F"/>
    <w:rsid w:val="00235EED"/>
    <w:rsid w:val="002369BE"/>
    <w:rsid w:val="00255E23"/>
    <w:rsid w:val="00260811"/>
    <w:rsid w:val="002660BE"/>
    <w:rsid w:val="00271AC5"/>
    <w:rsid w:val="0027352A"/>
    <w:rsid w:val="002812F7"/>
    <w:rsid w:val="00283C80"/>
    <w:rsid w:val="00284148"/>
    <w:rsid w:val="002847BD"/>
    <w:rsid w:val="00287326"/>
    <w:rsid w:val="00296C14"/>
    <w:rsid w:val="00297047"/>
    <w:rsid w:val="002A076F"/>
    <w:rsid w:val="002B024C"/>
    <w:rsid w:val="002B25E2"/>
    <w:rsid w:val="002B45CA"/>
    <w:rsid w:val="002B740B"/>
    <w:rsid w:val="002C4292"/>
    <w:rsid w:val="002C4A93"/>
    <w:rsid w:val="002C5595"/>
    <w:rsid w:val="002C5894"/>
    <w:rsid w:val="002D0C43"/>
    <w:rsid w:val="002D165E"/>
    <w:rsid w:val="002D23E4"/>
    <w:rsid w:val="002D315C"/>
    <w:rsid w:val="002E3681"/>
    <w:rsid w:val="002E50C5"/>
    <w:rsid w:val="002E52D3"/>
    <w:rsid w:val="002E6FEF"/>
    <w:rsid w:val="002F04AA"/>
    <w:rsid w:val="002F3244"/>
    <w:rsid w:val="002F4BF4"/>
    <w:rsid w:val="002F5F4B"/>
    <w:rsid w:val="002F6C44"/>
    <w:rsid w:val="002F7806"/>
    <w:rsid w:val="00300096"/>
    <w:rsid w:val="00302EDA"/>
    <w:rsid w:val="003062F0"/>
    <w:rsid w:val="0031239A"/>
    <w:rsid w:val="00312C0D"/>
    <w:rsid w:val="00312F9E"/>
    <w:rsid w:val="00316FCB"/>
    <w:rsid w:val="003170EE"/>
    <w:rsid w:val="00322349"/>
    <w:rsid w:val="0032482A"/>
    <w:rsid w:val="00325FB3"/>
    <w:rsid w:val="003303E7"/>
    <w:rsid w:val="003314FD"/>
    <w:rsid w:val="003319C2"/>
    <w:rsid w:val="00333231"/>
    <w:rsid w:val="003366DC"/>
    <w:rsid w:val="00342ED0"/>
    <w:rsid w:val="003474E2"/>
    <w:rsid w:val="00352613"/>
    <w:rsid w:val="00357F98"/>
    <w:rsid w:val="003611CF"/>
    <w:rsid w:val="00361361"/>
    <w:rsid w:val="00362AE9"/>
    <w:rsid w:val="00363F0C"/>
    <w:rsid w:val="0038322A"/>
    <w:rsid w:val="0038338C"/>
    <w:rsid w:val="00394A3E"/>
    <w:rsid w:val="00397DB8"/>
    <w:rsid w:val="003A0F62"/>
    <w:rsid w:val="003A15E9"/>
    <w:rsid w:val="003A3A6A"/>
    <w:rsid w:val="003A413C"/>
    <w:rsid w:val="003B1A48"/>
    <w:rsid w:val="003B2E90"/>
    <w:rsid w:val="003B449E"/>
    <w:rsid w:val="003B508D"/>
    <w:rsid w:val="003B65A9"/>
    <w:rsid w:val="003C0F34"/>
    <w:rsid w:val="003C3227"/>
    <w:rsid w:val="003C3B18"/>
    <w:rsid w:val="003C460B"/>
    <w:rsid w:val="003D2D32"/>
    <w:rsid w:val="003D5FA3"/>
    <w:rsid w:val="003D6DC3"/>
    <w:rsid w:val="003E0D5F"/>
    <w:rsid w:val="003E19B0"/>
    <w:rsid w:val="003E3EC7"/>
    <w:rsid w:val="003E7840"/>
    <w:rsid w:val="003E7A6F"/>
    <w:rsid w:val="00400305"/>
    <w:rsid w:val="0040733A"/>
    <w:rsid w:val="00410841"/>
    <w:rsid w:val="00415C6E"/>
    <w:rsid w:val="00423CF8"/>
    <w:rsid w:val="004240F2"/>
    <w:rsid w:val="00431407"/>
    <w:rsid w:val="00431B89"/>
    <w:rsid w:val="00435045"/>
    <w:rsid w:val="004366D8"/>
    <w:rsid w:val="0044109D"/>
    <w:rsid w:val="00445F69"/>
    <w:rsid w:val="004513F0"/>
    <w:rsid w:val="004619DE"/>
    <w:rsid w:val="00461B57"/>
    <w:rsid w:val="00462B95"/>
    <w:rsid w:val="00464FD7"/>
    <w:rsid w:val="00465D72"/>
    <w:rsid w:val="00472737"/>
    <w:rsid w:val="00477F4C"/>
    <w:rsid w:val="00485C1E"/>
    <w:rsid w:val="00486AEF"/>
    <w:rsid w:val="00490AEF"/>
    <w:rsid w:val="00491867"/>
    <w:rsid w:val="00493823"/>
    <w:rsid w:val="00495CA9"/>
    <w:rsid w:val="004A1351"/>
    <w:rsid w:val="004A368E"/>
    <w:rsid w:val="004A3A2D"/>
    <w:rsid w:val="004A54A1"/>
    <w:rsid w:val="004B0C47"/>
    <w:rsid w:val="004B16CC"/>
    <w:rsid w:val="004B37AB"/>
    <w:rsid w:val="004B3C22"/>
    <w:rsid w:val="004B4C1E"/>
    <w:rsid w:val="004C222B"/>
    <w:rsid w:val="004C60F1"/>
    <w:rsid w:val="004C6C11"/>
    <w:rsid w:val="004D7ABD"/>
    <w:rsid w:val="004E061E"/>
    <w:rsid w:val="004E2275"/>
    <w:rsid w:val="004E3445"/>
    <w:rsid w:val="004E411B"/>
    <w:rsid w:val="004E5D0B"/>
    <w:rsid w:val="004E6243"/>
    <w:rsid w:val="004E64AE"/>
    <w:rsid w:val="004E7D1D"/>
    <w:rsid w:val="004F0109"/>
    <w:rsid w:val="004F0637"/>
    <w:rsid w:val="004F229F"/>
    <w:rsid w:val="004F2906"/>
    <w:rsid w:val="004F4FF4"/>
    <w:rsid w:val="004F6B3A"/>
    <w:rsid w:val="005027D8"/>
    <w:rsid w:val="0050493C"/>
    <w:rsid w:val="00511016"/>
    <w:rsid w:val="005155B7"/>
    <w:rsid w:val="00515B86"/>
    <w:rsid w:val="005166E2"/>
    <w:rsid w:val="00524B3A"/>
    <w:rsid w:val="0053039D"/>
    <w:rsid w:val="0053221A"/>
    <w:rsid w:val="0053608B"/>
    <w:rsid w:val="00536392"/>
    <w:rsid w:val="00540097"/>
    <w:rsid w:val="005413B2"/>
    <w:rsid w:val="005443A6"/>
    <w:rsid w:val="00544F10"/>
    <w:rsid w:val="00545047"/>
    <w:rsid w:val="005500E8"/>
    <w:rsid w:val="00553D6D"/>
    <w:rsid w:val="00563CBD"/>
    <w:rsid w:val="00563F0F"/>
    <w:rsid w:val="00567D18"/>
    <w:rsid w:val="005703C0"/>
    <w:rsid w:val="005705F2"/>
    <w:rsid w:val="005732FB"/>
    <w:rsid w:val="0057434E"/>
    <w:rsid w:val="0057467C"/>
    <w:rsid w:val="00575274"/>
    <w:rsid w:val="005854BF"/>
    <w:rsid w:val="00585766"/>
    <w:rsid w:val="00586E20"/>
    <w:rsid w:val="00590E52"/>
    <w:rsid w:val="00594FA0"/>
    <w:rsid w:val="0059668E"/>
    <w:rsid w:val="005A011D"/>
    <w:rsid w:val="005A0DEB"/>
    <w:rsid w:val="005A29DA"/>
    <w:rsid w:val="005A42B7"/>
    <w:rsid w:val="005A6C70"/>
    <w:rsid w:val="005A6C8C"/>
    <w:rsid w:val="005A7E1F"/>
    <w:rsid w:val="005A7E81"/>
    <w:rsid w:val="005B083B"/>
    <w:rsid w:val="005B0A61"/>
    <w:rsid w:val="005B6045"/>
    <w:rsid w:val="005C09B8"/>
    <w:rsid w:val="005C563B"/>
    <w:rsid w:val="005D0F3E"/>
    <w:rsid w:val="005D717C"/>
    <w:rsid w:val="005D7F1E"/>
    <w:rsid w:val="005E30F9"/>
    <w:rsid w:val="005E565D"/>
    <w:rsid w:val="005E5931"/>
    <w:rsid w:val="005E70BD"/>
    <w:rsid w:val="005F027C"/>
    <w:rsid w:val="005F0428"/>
    <w:rsid w:val="005F7FB3"/>
    <w:rsid w:val="00600C11"/>
    <w:rsid w:val="00602D4D"/>
    <w:rsid w:val="00604389"/>
    <w:rsid w:val="006044BF"/>
    <w:rsid w:val="006215DC"/>
    <w:rsid w:val="00624DC1"/>
    <w:rsid w:val="0062528B"/>
    <w:rsid w:val="006340B3"/>
    <w:rsid w:val="0063415F"/>
    <w:rsid w:val="0063607A"/>
    <w:rsid w:val="00643473"/>
    <w:rsid w:val="00654C36"/>
    <w:rsid w:val="006605F5"/>
    <w:rsid w:val="006623B3"/>
    <w:rsid w:val="00664609"/>
    <w:rsid w:val="00666885"/>
    <w:rsid w:val="00666949"/>
    <w:rsid w:val="006675AE"/>
    <w:rsid w:val="006717B6"/>
    <w:rsid w:val="00674A03"/>
    <w:rsid w:val="00683321"/>
    <w:rsid w:val="00684937"/>
    <w:rsid w:val="00684DC1"/>
    <w:rsid w:val="006949AD"/>
    <w:rsid w:val="006954DA"/>
    <w:rsid w:val="00696F4E"/>
    <w:rsid w:val="006973BC"/>
    <w:rsid w:val="006B0525"/>
    <w:rsid w:val="006B1757"/>
    <w:rsid w:val="006B1846"/>
    <w:rsid w:val="006B273A"/>
    <w:rsid w:val="006B32E1"/>
    <w:rsid w:val="006D3A28"/>
    <w:rsid w:val="006E42CE"/>
    <w:rsid w:val="006F5D5A"/>
    <w:rsid w:val="006F6475"/>
    <w:rsid w:val="006F6FEA"/>
    <w:rsid w:val="006F7B1C"/>
    <w:rsid w:val="00700812"/>
    <w:rsid w:val="00707055"/>
    <w:rsid w:val="007077DF"/>
    <w:rsid w:val="00710A75"/>
    <w:rsid w:val="00722C92"/>
    <w:rsid w:val="0072574F"/>
    <w:rsid w:val="007257C5"/>
    <w:rsid w:val="00727953"/>
    <w:rsid w:val="00730A11"/>
    <w:rsid w:val="00731AF5"/>
    <w:rsid w:val="00732A4A"/>
    <w:rsid w:val="00733308"/>
    <w:rsid w:val="0074275E"/>
    <w:rsid w:val="007445D1"/>
    <w:rsid w:val="007528F0"/>
    <w:rsid w:val="007565BB"/>
    <w:rsid w:val="007622C5"/>
    <w:rsid w:val="00764364"/>
    <w:rsid w:val="00774F34"/>
    <w:rsid w:val="00777550"/>
    <w:rsid w:val="00777C68"/>
    <w:rsid w:val="00780698"/>
    <w:rsid w:val="007816F0"/>
    <w:rsid w:val="00790D81"/>
    <w:rsid w:val="00790E59"/>
    <w:rsid w:val="0079157F"/>
    <w:rsid w:val="0079366A"/>
    <w:rsid w:val="00794614"/>
    <w:rsid w:val="00794A5D"/>
    <w:rsid w:val="007956FB"/>
    <w:rsid w:val="00797A31"/>
    <w:rsid w:val="007A1271"/>
    <w:rsid w:val="007A2848"/>
    <w:rsid w:val="007A396A"/>
    <w:rsid w:val="007A5FF9"/>
    <w:rsid w:val="007B32C7"/>
    <w:rsid w:val="007B45BA"/>
    <w:rsid w:val="007B646D"/>
    <w:rsid w:val="007C00F5"/>
    <w:rsid w:val="007C4F35"/>
    <w:rsid w:val="007D0B02"/>
    <w:rsid w:val="007D0CAD"/>
    <w:rsid w:val="007D7952"/>
    <w:rsid w:val="007E301B"/>
    <w:rsid w:val="007E436F"/>
    <w:rsid w:val="007F1D45"/>
    <w:rsid w:val="007F237B"/>
    <w:rsid w:val="007F59B9"/>
    <w:rsid w:val="0080594B"/>
    <w:rsid w:val="00807CF7"/>
    <w:rsid w:val="00807E08"/>
    <w:rsid w:val="00821D86"/>
    <w:rsid w:val="00823264"/>
    <w:rsid w:val="00826B2C"/>
    <w:rsid w:val="00832900"/>
    <w:rsid w:val="0084437A"/>
    <w:rsid w:val="00846D96"/>
    <w:rsid w:val="00853672"/>
    <w:rsid w:val="00854951"/>
    <w:rsid w:val="00854C95"/>
    <w:rsid w:val="00855DDA"/>
    <w:rsid w:val="008623D6"/>
    <w:rsid w:val="00866D59"/>
    <w:rsid w:val="00875987"/>
    <w:rsid w:val="008764A7"/>
    <w:rsid w:val="00876C8F"/>
    <w:rsid w:val="00877A68"/>
    <w:rsid w:val="00877DF5"/>
    <w:rsid w:val="00881F7F"/>
    <w:rsid w:val="008824D3"/>
    <w:rsid w:val="00887BAC"/>
    <w:rsid w:val="0089344D"/>
    <w:rsid w:val="00894D4C"/>
    <w:rsid w:val="008968BB"/>
    <w:rsid w:val="008A1D47"/>
    <w:rsid w:val="008B0234"/>
    <w:rsid w:val="008B319F"/>
    <w:rsid w:val="008B3FEB"/>
    <w:rsid w:val="008B721A"/>
    <w:rsid w:val="008B7377"/>
    <w:rsid w:val="008C10BF"/>
    <w:rsid w:val="008C1931"/>
    <w:rsid w:val="008C3B20"/>
    <w:rsid w:val="008C3DBD"/>
    <w:rsid w:val="008C615B"/>
    <w:rsid w:val="008D272A"/>
    <w:rsid w:val="008D29F3"/>
    <w:rsid w:val="008D68AD"/>
    <w:rsid w:val="008E4CF9"/>
    <w:rsid w:val="008E58C1"/>
    <w:rsid w:val="008E596F"/>
    <w:rsid w:val="008E5E10"/>
    <w:rsid w:val="008F0EC8"/>
    <w:rsid w:val="008F0F79"/>
    <w:rsid w:val="008F7B9A"/>
    <w:rsid w:val="0090001B"/>
    <w:rsid w:val="0090075E"/>
    <w:rsid w:val="00902212"/>
    <w:rsid w:val="00904AAD"/>
    <w:rsid w:val="009116FD"/>
    <w:rsid w:val="00911A0A"/>
    <w:rsid w:val="00912286"/>
    <w:rsid w:val="00925104"/>
    <w:rsid w:val="00934590"/>
    <w:rsid w:val="00936537"/>
    <w:rsid w:val="0094087B"/>
    <w:rsid w:val="009412F4"/>
    <w:rsid w:val="00946EA0"/>
    <w:rsid w:val="00947411"/>
    <w:rsid w:val="00955EA4"/>
    <w:rsid w:val="00972072"/>
    <w:rsid w:val="009739BB"/>
    <w:rsid w:val="00973F40"/>
    <w:rsid w:val="00973F68"/>
    <w:rsid w:val="0097602A"/>
    <w:rsid w:val="00981467"/>
    <w:rsid w:val="009820A8"/>
    <w:rsid w:val="009827BA"/>
    <w:rsid w:val="009867C8"/>
    <w:rsid w:val="009914F4"/>
    <w:rsid w:val="009942C7"/>
    <w:rsid w:val="0099518B"/>
    <w:rsid w:val="00997139"/>
    <w:rsid w:val="009A173F"/>
    <w:rsid w:val="009A52A1"/>
    <w:rsid w:val="009A7DC4"/>
    <w:rsid w:val="009B2B54"/>
    <w:rsid w:val="009B5D1C"/>
    <w:rsid w:val="009B6B16"/>
    <w:rsid w:val="009B7259"/>
    <w:rsid w:val="009B7A4E"/>
    <w:rsid w:val="009C1CEB"/>
    <w:rsid w:val="009C2B1A"/>
    <w:rsid w:val="009C38EE"/>
    <w:rsid w:val="009C3DDE"/>
    <w:rsid w:val="009D6DD7"/>
    <w:rsid w:val="009D7FFA"/>
    <w:rsid w:val="009E006A"/>
    <w:rsid w:val="009E454B"/>
    <w:rsid w:val="009E5A71"/>
    <w:rsid w:val="009F358E"/>
    <w:rsid w:val="009F49BD"/>
    <w:rsid w:val="009F73D3"/>
    <w:rsid w:val="00A022FF"/>
    <w:rsid w:val="00A21608"/>
    <w:rsid w:val="00A218B7"/>
    <w:rsid w:val="00A221ED"/>
    <w:rsid w:val="00A24F13"/>
    <w:rsid w:val="00A27CB7"/>
    <w:rsid w:val="00A33432"/>
    <w:rsid w:val="00A41195"/>
    <w:rsid w:val="00A42479"/>
    <w:rsid w:val="00A42DAB"/>
    <w:rsid w:val="00A42DB0"/>
    <w:rsid w:val="00A447FB"/>
    <w:rsid w:val="00A47783"/>
    <w:rsid w:val="00A52034"/>
    <w:rsid w:val="00A5686B"/>
    <w:rsid w:val="00A70B30"/>
    <w:rsid w:val="00A70D1A"/>
    <w:rsid w:val="00A73D8A"/>
    <w:rsid w:val="00A740F0"/>
    <w:rsid w:val="00A80730"/>
    <w:rsid w:val="00A809C5"/>
    <w:rsid w:val="00A956DC"/>
    <w:rsid w:val="00A96F54"/>
    <w:rsid w:val="00AA2E5E"/>
    <w:rsid w:val="00AA4CDD"/>
    <w:rsid w:val="00AA5A97"/>
    <w:rsid w:val="00AB1050"/>
    <w:rsid w:val="00AB3CF0"/>
    <w:rsid w:val="00AB773E"/>
    <w:rsid w:val="00AC044A"/>
    <w:rsid w:val="00AC2B64"/>
    <w:rsid w:val="00AC62D3"/>
    <w:rsid w:val="00AC68EE"/>
    <w:rsid w:val="00AC6B50"/>
    <w:rsid w:val="00AD07A6"/>
    <w:rsid w:val="00AD1C5C"/>
    <w:rsid w:val="00AE62A8"/>
    <w:rsid w:val="00AE6E7E"/>
    <w:rsid w:val="00AF1320"/>
    <w:rsid w:val="00AF23D3"/>
    <w:rsid w:val="00AF3666"/>
    <w:rsid w:val="00AF44C3"/>
    <w:rsid w:val="00B01036"/>
    <w:rsid w:val="00B010BD"/>
    <w:rsid w:val="00B15B95"/>
    <w:rsid w:val="00B169DD"/>
    <w:rsid w:val="00B26694"/>
    <w:rsid w:val="00B3460E"/>
    <w:rsid w:val="00B35A3B"/>
    <w:rsid w:val="00B35D48"/>
    <w:rsid w:val="00B44D60"/>
    <w:rsid w:val="00B4607B"/>
    <w:rsid w:val="00B475C2"/>
    <w:rsid w:val="00B52403"/>
    <w:rsid w:val="00B538A7"/>
    <w:rsid w:val="00B543A0"/>
    <w:rsid w:val="00B607EB"/>
    <w:rsid w:val="00B61A29"/>
    <w:rsid w:val="00B6250D"/>
    <w:rsid w:val="00B67245"/>
    <w:rsid w:val="00B67E55"/>
    <w:rsid w:val="00B7078D"/>
    <w:rsid w:val="00B72C46"/>
    <w:rsid w:val="00B73785"/>
    <w:rsid w:val="00B746EE"/>
    <w:rsid w:val="00B82771"/>
    <w:rsid w:val="00B84D4B"/>
    <w:rsid w:val="00B85732"/>
    <w:rsid w:val="00B857ED"/>
    <w:rsid w:val="00B8714A"/>
    <w:rsid w:val="00B94867"/>
    <w:rsid w:val="00B94CCC"/>
    <w:rsid w:val="00B94EAE"/>
    <w:rsid w:val="00B96573"/>
    <w:rsid w:val="00B966D2"/>
    <w:rsid w:val="00BA50D7"/>
    <w:rsid w:val="00BA69AC"/>
    <w:rsid w:val="00BB186F"/>
    <w:rsid w:val="00BB232F"/>
    <w:rsid w:val="00BB28E5"/>
    <w:rsid w:val="00BB7498"/>
    <w:rsid w:val="00BC25E4"/>
    <w:rsid w:val="00BC721A"/>
    <w:rsid w:val="00BD0D5C"/>
    <w:rsid w:val="00BD0F17"/>
    <w:rsid w:val="00BD4F66"/>
    <w:rsid w:val="00BE105D"/>
    <w:rsid w:val="00BE27D5"/>
    <w:rsid w:val="00BF5459"/>
    <w:rsid w:val="00BF661E"/>
    <w:rsid w:val="00BF731B"/>
    <w:rsid w:val="00C0070C"/>
    <w:rsid w:val="00C02B2A"/>
    <w:rsid w:val="00C110B6"/>
    <w:rsid w:val="00C23D98"/>
    <w:rsid w:val="00C25EEE"/>
    <w:rsid w:val="00C26456"/>
    <w:rsid w:val="00C304D5"/>
    <w:rsid w:val="00C30E8F"/>
    <w:rsid w:val="00C342B1"/>
    <w:rsid w:val="00C35F34"/>
    <w:rsid w:val="00C42C5C"/>
    <w:rsid w:val="00C43D6E"/>
    <w:rsid w:val="00C4703E"/>
    <w:rsid w:val="00C57DA9"/>
    <w:rsid w:val="00C60E81"/>
    <w:rsid w:val="00C6188B"/>
    <w:rsid w:val="00C751D5"/>
    <w:rsid w:val="00C75ADB"/>
    <w:rsid w:val="00C769DD"/>
    <w:rsid w:val="00C82EAB"/>
    <w:rsid w:val="00C85664"/>
    <w:rsid w:val="00C85D67"/>
    <w:rsid w:val="00C93DED"/>
    <w:rsid w:val="00C97B82"/>
    <w:rsid w:val="00CA1DDC"/>
    <w:rsid w:val="00CA2CEC"/>
    <w:rsid w:val="00CA7595"/>
    <w:rsid w:val="00CB1D59"/>
    <w:rsid w:val="00CB1F04"/>
    <w:rsid w:val="00CB3F77"/>
    <w:rsid w:val="00CB77A2"/>
    <w:rsid w:val="00CB7C38"/>
    <w:rsid w:val="00CB7ECD"/>
    <w:rsid w:val="00CC2163"/>
    <w:rsid w:val="00CC2D5F"/>
    <w:rsid w:val="00CC6765"/>
    <w:rsid w:val="00CC7D08"/>
    <w:rsid w:val="00CC7DD6"/>
    <w:rsid w:val="00CD0537"/>
    <w:rsid w:val="00CD0614"/>
    <w:rsid w:val="00CD0E85"/>
    <w:rsid w:val="00CD2C85"/>
    <w:rsid w:val="00CE1E46"/>
    <w:rsid w:val="00CE4495"/>
    <w:rsid w:val="00CF1A07"/>
    <w:rsid w:val="00CF3382"/>
    <w:rsid w:val="00CF49F7"/>
    <w:rsid w:val="00D10354"/>
    <w:rsid w:val="00D10ECE"/>
    <w:rsid w:val="00D17792"/>
    <w:rsid w:val="00D20647"/>
    <w:rsid w:val="00D25C1E"/>
    <w:rsid w:val="00D26246"/>
    <w:rsid w:val="00D30F42"/>
    <w:rsid w:val="00D348AB"/>
    <w:rsid w:val="00D35020"/>
    <w:rsid w:val="00D365C0"/>
    <w:rsid w:val="00D40899"/>
    <w:rsid w:val="00D43626"/>
    <w:rsid w:val="00D45074"/>
    <w:rsid w:val="00D46AEC"/>
    <w:rsid w:val="00D52CB3"/>
    <w:rsid w:val="00D55B8A"/>
    <w:rsid w:val="00D62470"/>
    <w:rsid w:val="00D62E48"/>
    <w:rsid w:val="00D63F8B"/>
    <w:rsid w:val="00D6423F"/>
    <w:rsid w:val="00D6654F"/>
    <w:rsid w:val="00D67263"/>
    <w:rsid w:val="00D675D7"/>
    <w:rsid w:val="00D70D32"/>
    <w:rsid w:val="00D74549"/>
    <w:rsid w:val="00D7500C"/>
    <w:rsid w:val="00D959D9"/>
    <w:rsid w:val="00DA6580"/>
    <w:rsid w:val="00DA6C53"/>
    <w:rsid w:val="00DB20FD"/>
    <w:rsid w:val="00DB2DCB"/>
    <w:rsid w:val="00DB3FD6"/>
    <w:rsid w:val="00DB7580"/>
    <w:rsid w:val="00DC00D5"/>
    <w:rsid w:val="00DC0956"/>
    <w:rsid w:val="00DC756C"/>
    <w:rsid w:val="00DD03A5"/>
    <w:rsid w:val="00DD0B91"/>
    <w:rsid w:val="00DD42CC"/>
    <w:rsid w:val="00DD5549"/>
    <w:rsid w:val="00DD68E4"/>
    <w:rsid w:val="00DD6C91"/>
    <w:rsid w:val="00DE30F2"/>
    <w:rsid w:val="00DE313E"/>
    <w:rsid w:val="00DF0D69"/>
    <w:rsid w:val="00DF178F"/>
    <w:rsid w:val="00DF249B"/>
    <w:rsid w:val="00DF5D8F"/>
    <w:rsid w:val="00DF662F"/>
    <w:rsid w:val="00DF7B2C"/>
    <w:rsid w:val="00E024F5"/>
    <w:rsid w:val="00E03456"/>
    <w:rsid w:val="00E0368D"/>
    <w:rsid w:val="00E05457"/>
    <w:rsid w:val="00E077C0"/>
    <w:rsid w:val="00E079F1"/>
    <w:rsid w:val="00E15FB9"/>
    <w:rsid w:val="00E2258C"/>
    <w:rsid w:val="00E30CE6"/>
    <w:rsid w:val="00E31C76"/>
    <w:rsid w:val="00E350D0"/>
    <w:rsid w:val="00E36AF4"/>
    <w:rsid w:val="00E446E7"/>
    <w:rsid w:val="00E44FAB"/>
    <w:rsid w:val="00E4678C"/>
    <w:rsid w:val="00E52307"/>
    <w:rsid w:val="00E543BF"/>
    <w:rsid w:val="00E6209D"/>
    <w:rsid w:val="00E662B5"/>
    <w:rsid w:val="00E66B05"/>
    <w:rsid w:val="00E7259A"/>
    <w:rsid w:val="00E7265E"/>
    <w:rsid w:val="00E731CD"/>
    <w:rsid w:val="00E91F68"/>
    <w:rsid w:val="00E93604"/>
    <w:rsid w:val="00E93BE0"/>
    <w:rsid w:val="00E9672E"/>
    <w:rsid w:val="00EA1A59"/>
    <w:rsid w:val="00EA1CC1"/>
    <w:rsid w:val="00EA6A19"/>
    <w:rsid w:val="00EA714F"/>
    <w:rsid w:val="00EA7F51"/>
    <w:rsid w:val="00EB476C"/>
    <w:rsid w:val="00EB482B"/>
    <w:rsid w:val="00EB673F"/>
    <w:rsid w:val="00EC1503"/>
    <w:rsid w:val="00ED025F"/>
    <w:rsid w:val="00ED1765"/>
    <w:rsid w:val="00ED3804"/>
    <w:rsid w:val="00ED3AE2"/>
    <w:rsid w:val="00ED628D"/>
    <w:rsid w:val="00ED74A1"/>
    <w:rsid w:val="00EE1F26"/>
    <w:rsid w:val="00EE36BC"/>
    <w:rsid w:val="00EE409B"/>
    <w:rsid w:val="00EE5F04"/>
    <w:rsid w:val="00EF32ED"/>
    <w:rsid w:val="00EF498E"/>
    <w:rsid w:val="00EF5666"/>
    <w:rsid w:val="00EF6586"/>
    <w:rsid w:val="00F02EC2"/>
    <w:rsid w:val="00F05CAF"/>
    <w:rsid w:val="00F06714"/>
    <w:rsid w:val="00F138BD"/>
    <w:rsid w:val="00F15EEE"/>
    <w:rsid w:val="00F17597"/>
    <w:rsid w:val="00F17A49"/>
    <w:rsid w:val="00F340C1"/>
    <w:rsid w:val="00F34C77"/>
    <w:rsid w:val="00F4733F"/>
    <w:rsid w:val="00F529EF"/>
    <w:rsid w:val="00F5507A"/>
    <w:rsid w:val="00F571F3"/>
    <w:rsid w:val="00F57C68"/>
    <w:rsid w:val="00F57FB1"/>
    <w:rsid w:val="00F6493F"/>
    <w:rsid w:val="00F65987"/>
    <w:rsid w:val="00F71550"/>
    <w:rsid w:val="00F72B7F"/>
    <w:rsid w:val="00F75EDB"/>
    <w:rsid w:val="00F7664E"/>
    <w:rsid w:val="00F82A62"/>
    <w:rsid w:val="00F82DB0"/>
    <w:rsid w:val="00F85A38"/>
    <w:rsid w:val="00FA1AD3"/>
    <w:rsid w:val="00FA4A41"/>
    <w:rsid w:val="00FA514D"/>
    <w:rsid w:val="00FA54F8"/>
    <w:rsid w:val="00FA676E"/>
    <w:rsid w:val="00FA6A64"/>
    <w:rsid w:val="00FB0CE7"/>
    <w:rsid w:val="00FB1D89"/>
    <w:rsid w:val="00FB3B01"/>
    <w:rsid w:val="00FC0C74"/>
    <w:rsid w:val="00FC37B3"/>
    <w:rsid w:val="00FC4943"/>
    <w:rsid w:val="00FC5C82"/>
    <w:rsid w:val="00FC5DDE"/>
    <w:rsid w:val="00FC6037"/>
    <w:rsid w:val="00FD2400"/>
    <w:rsid w:val="00FD6FBA"/>
    <w:rsid w:val="00FE57BA"/>
    <w:rsid w:val="00FF2872"/>
    <w:rsid w:val="00FF3730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7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B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B85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57E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85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57ED"/>
    <w:rPr>
      <w:kern w:val="2"/>
      <w:sz w:val="18"/>
      <w:szCs w:val="18"/>
    </w:rPr>
  </w:style>
  <w:style w:type="character" w:styleId="a6">
    <w:name w:val="line number"/>
    <w:basedOn w:val="a0"/>
    <w:rsid w:val="002E50C5"/>
  </w:style>
  <w:style w:type="paragraph" w:styleId="a7">
    <w:name w:val="footnote text"/>
    <w:basedOn w:val="a"/>
    <w:link w:val="Char1"/>
    <w:rsid w:val="00CB1F04"/>
    <w:pPr>
      <w:snapToGrid w:val="0"/>
      <w:jc w:val="left"/>
    </w:pPr>
    <w:rPr>
      <w:rFonts w:eastAsia="宋体"/>
      <w:sz w:val="18"/>
      <w:szCs w:val="18"/>
    </w:rPr>
  </w:style>
  <w:style w:type="character" w:customStyle="1" w:styleId="Char1">
    <w:name w:val="脚注文本 Char"/>
    <w:basedOn w:val="a0"/>
    <w:link w:val="a7"/>
    <w:rsid w:val="00CB1F04"/>
    <w:rPr>
      <w:kern w:val="2"/>
      <w:sz w:val="18"/>
      <w:szCs w:val="18"/>
    </w:rPr>
  </w:style>
  <w:style w:type="character" w:styleId="a8">
    <w:name w:val="footnote reference"/>
    <w:basedOn w:val="a0"/>
    <w:rsid w:val="00CB1F04"/>
    <w:rPr>
      <w:vertAlign w:val="superscript"/>
    </w:rPr>
  </w:style>
  <w:style w:type="table" w:styleId="a9">
    <w:name w:val="Table Grid"/>
    <w:basedOn w:val="a1"/>
    <w:rsid w:val="001D61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rsid w:val="00B67E5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rsid w:val="00B67E55"/>
    <w:rPr>
      <w:rFonts w:ascii="宋体"/>
      <w:kern w:val="2"/>
      <w:sz w:val="18"/>
      <w:szCs w:val="18"/>
    </w:rPr>
  </w:style>
  <w:style w:type="character" w:styleId="ab">
    <w:name w:val="Emphasis"/>
    <w:basedOn w:val="a0"/>
    <w:uiPriority w:val="20"/>
    <w:qFormat/>
    <w:rsid w:val="000C597F"/>
    <w:rPr>
      <w:i w:val="0"/>
      <w:iCs w:val="0"/>
      <w:color w:val="CC0000"/>
    </w:rPr>
  </w:style>
  <w:style w:type="paragraph" w:styleId="ac">
    <w:name w:val="List Paragraph"/>
    <w:basedOn w:val="a"/>
    <w:uiPriority w:val="34"/>
    <w:qFormat/>
    <w:rsid w:val="00B672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7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B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B85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57E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85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57ED"/>
    <w:rPr>
      <w:kern w:val="2"/>
      <w:sz w:val="18"/>
      <w:szCs w:val="18"/>
    </w:rPr>
  </w:style>
  <w:style w:type="character" w:styleId="a6">
    <w:name w:val="line number"/>
    <w:basedOn w:val="a0"/>
    <w:rsid w:val="002E50C5"/>
  </w:style>
  <w:style w:type="paragraph" w:styleId="a7">
    <w:name w:val="footnote text"/>
    <w:basedOn w:val="a"/>
    <w:link w:val="Char1"/>
    <w:rsid w:val="00CB1F04"/>
    <w:pPr>
      <w:snapToGrid w:val="0"/>
      <w:jc w:val="left"/>
    </w:pPr>
    <w:rPr>
      <w:rFonts w:eastAsia="宋体"/>
      <w:sz w:val="18"/>
      <w:szCs w:val="18"/>
    </w:rPr>
  </w:style>
  <w:style w:type="character" w:customStyle="1" w:styleId="Char1">
    <w:name w:val="脚注文本 Char"/>
    <w:basedOn w:val="a0"/>
    <w:link w:val="a7"/>
    <w:rsid w:val="00CB1F04"/>
    <w:rPr>
      <w:kern w:val="2"/>
      <w:sz w:val="18"/>
      <w:szCs w:val="18"/>
    </w:rPr>
  </w:style>
  <w:style w:type="character" w:styleId="a8">
    <w:name w:val="footnote reference"/>
    <w:basedOn w:val="a0"/>
    <w:rsid w:val="00CB1F04"/>
    <w:rPr>
      <w:vertAlign w:val="superscript"/>
    </w:rPr>
  </w:style>
  <w:style w:type="table" w:styleId="a9">
    <w:name w:val="Table Grid"/>
    <w:basedOn w:val="a1"/>
    <w:rsid w:val="001D61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rsid w:val="00B67E5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rsid w:val="00B67E55"/>
    <w:rPr>
      <w:rFonts w:ascii="宋体"/>
      <w:kern w:val="2"/>
      <w:sz w:val="18"/>
      <w:szCs w:val="18"/>
    </w:rPr>
  </w:style>
  <w:style w:type="character" w:styleId="ab">
    <w:name w:val="Emphasis"/>
    <w:basedOn w:val="a0"/>
    <w:uiPriority w:val="20"/>
    <w:qFormat/>
    <w:rsid w:val="000C597F"/>
    <w:rPr>
      <w:i w:val="0"/>
      <w:iCs w:val="0"/>
      <w:color w:val="CC0000"/>
    </w:rPr>
  </w:style>
  <w:style w:type="paragraph" w:styleId="ac">
    <w:name w:val="List Paragraph"/>
    <w:basedOn w:val="a"/>
    <w:uiPriority w:val="34"/>
    <w:qFormat/>
    <w:rsid w:val="00B672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7D3AC6E-4802-4999-891E-57E0D586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328</Words>
  <Characters>1870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CHINA</Company>
  <LinksUpToDate>false</LinksUpToDate>
  <CharactersWithSpaces>2194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http://code.fabao365.com/search/wd=%E5%B9%BF%E5%B7%9E%E5%B8%82%E4%B8%93%E5%88%A9%E5%A5%96%E5%8A%B1%E5%8A%9E%E6%B3%95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山东省专利奖励办法实施细则</dc:title>
  <dc:creator>USER</dc:creator>
  <cp:lastModifiedBy>xyn</cp:lastModifiedBy>
  <cp:revision>7</cp:revision>
  <cp:lastPrinted>2015-04-15T06:32:00Z</cp:lastPrinted>
  <dcterms:created xsi:type="dcterms:W3CDTF">2017-07-21T02:42:00Z</dcterms:created>
  <dcterms:modified xsi:type="dcterms:W3CDTF">2017-07-31T10:05:00Z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