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2016年度“能效领跑企业”推荐名单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钢铁行业：邯郸钢铁集团有限责任公司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水泥行业：奎山冀东水泥有限公司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电力行业：沧州华润热电有限公司、河北国华沧东发电有限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责任公司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玻璃行业：石家庄玉晶玻璃有限公司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石化行业：中海油石油中捷石化有限公司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焦化行业：唐山首钢京唐西山焦化有限责任公司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烧碱行业：唐山三友氯碱有限公责任公司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合成氨行业：石家庄柏坡正元化肥有限公司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2017-06-07T02:18:00Z</dcterms:created>
  <dc:creator>bl</dc:creator>
  <cp:lastModifiedBy>杨路彪</cp:lastModifiedBy>
  <dcterms:modified xsi:type="dcterms:W3CDTF">2017-06-07T06:46:22Z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