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</w:rPr>
        <w:t>附件2</w:t>
      </w:r>
    </w:p>
    <w:p>
      <w:pPr>
        <w:shd w:val="clear" w:color="auto"/>
        <w:spacing w:line="360" w:lineRule="auto"/>
        <w:jc w:val="center"/>
        <w:rPr>
          <w:rFonts w:ascii="宋体" w:hAnsi="宋体" w:cs="Arial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Arial"/>
          <w:b/>
          <w:kern w:val="0"/>
          <w:sz w:val="36"/>
          <w:szCs w:val="36"/>
        </w:rPr>
        <w:t>201</w:t>
      </w:r>
      <w:r>
        <w:rPr>
          <w:rFonts w:hint="eastAsia" w:ascii="宋体" w:hAnsi="宋体" w:cs="Arial"/>
          <w:b/>
          <w:kern w:val="0"/>
          <w:sz w:val="36"/>
          <w:szCs w:val="36"/>
        </w:rPr>
        <w:t>8年度省科技奖励提名推荐项目（人员）汇总表</w:t>
      </w:r>
      <w:bookmarkEnd w:id="0"/>
    </w:p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  <w:r>
        <w:rPr>
          <w:rFonts w:hint="eastAsia" w:ascii="宋体" w:hAnsi="宋体" w:cs="Arial"/>
          <w:kern w:val="0"/>
          <w:sz w:val="32"/>
          <w:szCs w:val="32"/>
        </w:rPr>
        <w:t>省科学技术突出贡献奖提名推荐名单</w:t>
      </w:r>
    </w:p>
    <w:p>
      <w:pPr>
        <w:shd w:val="clear" w:color="auto"/>
        <w:spacing w:line="360" w:lineRule="auto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提名推荐单位：（盖章）    填表人：       填报时间：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37"/>
        <w:gridCol w:w="1590"/>
        <w:gridCol w:w="2044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提名推荐人姓名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曾获奖励情况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shd w:val="clear"/>
              <w:spacing w:line="360" w:lineRule="auto"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</w:p>
        </w:tc>
      </w:tr>
    </w:tbl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</w:p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  <w:r>
        <w:rPr>
          <w:rFonts w:hint="eastAsia" w:ascii="宋体" w:hAnsi="宋体" w:cs="Arial"/>
          <w:kern w:val="0"/>
          <w:sz w:val="32"/>
          <w:szCs w:val="32"/>
        </w:rPr>
        <w:t>省科学技术一、二、三等奖提名推荐项目名单</w:t>
      </w:r>
    </w:p>
    <w:p>
      <w:pPr>
        <w:shd w:val="clear" w:color="auto"/>
        <w:spacing w:line="360" w:lineRule="auto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提名推荐单位：（盖章）    填表人：       填报时间： 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82"/>
        <w:gridCol w:w="1991"/>
        <w:gridCol w:w="1843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8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知识产权情况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专业组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88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991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</w:tbl>
    <w:p>
      <w:pPr>
        <w:shd w:val="clear" w:color="auto"/>
        <w:spacing w:line="360" w:lineRule="auto"/>
        <w:ind w:firstLine="646"/>
        <w:rPr>
          <w:rFonts w:ascii="仿宋" w:hAnsi="仿宋" w:eastAsia="仿宋" w:cs="Arial"/>
          <w:kern w:val="0"/>
          <w:sz w:val="32"/>
          <w:szCs w:val="32"/>
        </w:rPr>
      </w:pPr>
    </w:p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  <w:r>
        <w:rPr>
          <w:rFonts w:hint="eastAsia" w:ascii="宋体" w:hAnsi="宋体" w:cs="Arial"/>
          <w:kern w:val="0"/>
          <w:sz w:val="32"/>
          <w:szCs w:val="32"/>
        </w:rPr>
        <w:t>省企业技术创新奖推荐名单</w:t>
      </w:r>
    </w:p>
    <w:p>
      <w:pPr>
        <w:shd w:val="clear" w:color="auto"/>
        <w:spacing w:line="360" w:lineRule="auto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提名推荐单位：（盖章）    填表人：       填报时间： 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851"/>
        <w:gridCol w:w="850"/>
        <w:gridCol w:w="835"/>
        <w:gridCol w:w="1683"/>
        <w:gridCol w:w="1701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经济类型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所属国民经济行业分类及其代码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高新技术企业证书编号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上市情况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国有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集体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私营</w:t>
            </w: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</w:p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  <w:r>
        <w:rPr>
          <w:rFonts w:hint="eastAsia" w:ascii="宋体" w:hAnsi="宋体" w:cs="Arial"/>
          <w:kern w:val="0"/>
          <w:sz w:val="32"/>
          <w:szCs w:val="32"/>
        </w:rPr>
        <w:t>省国际科技合作奖提名推荐名单</w:t>
      </w:r>
    </w:p>
    <w:p>
      <w:pPr>
        <w:shd w:val="clear" w:color="auto"/>
        <w:spacing w:line="360" w:lineRule="auto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提名推荐单位：（盖章）    填表人：       填报时间：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418"/>
        <w:gridCol w:w="1559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提名推荐人姓名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国籍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母语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英文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中文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hd w:val="clear"/>
      </w:pPr>
    </w:p>
    <w:sectPr>
      <w:pgSz w:w="11906" w:h="16838"/>
      <w:pgMar w:top="1134" w:right="1134" w:bottom="1134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825C0"/>
    <w:rsid w:val="2F2825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2018-05-21T06:37:00Z</dcterms:created>
  <dc:creator>NTKO</dc:creator>
  <cp:lastModifiedBy>NTKO</cp:lastModifiedBy>
  <dcterms:modified xsi:type="dcterms:W3CDTF">2018-05-21T06:37:36Z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