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40" w:rsidRPr="003F0440" w:rsidRDefault="003F0440" w:rsidP="003F0440">
      <w:pPr>
        <w:widowControl/>
        <w:spacing w:line="444" w:lineRule="atLeast"/>
        <w:jc w:val="center"/>
        <w:outlineLvl w:val="2"/>
        <w:rPr>
          <w:rFonts w:ascii="微软雅黑" w:eastAsia="微软雅黑" w:hAnsi="微软雅黑" w:cs="宋体"/>
          <w:color w:val="000000"/>
          <w:kern w:val="0"/>
          <w:sz w:val="26"/>
          <w:szCs w:val="26"/>
        </w:rPr>
      </w:pPr>
      <w:r w:rsidRPr="003F0440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关于印发《山东省知识产权示范企业认定管理办法》的通知</w:t>
      </w:r>
    </w:p>
    <w:p w:rsidR="003F0440" w:rsidRDefault="003F0440" w:rsidP="003F0440">
      <w:pPr>
        <w:widowControl/>
        <w:shd w:val="clear" w:color="auto" w:fill="FFFFFF"/>
        <w:spacing w:line="336" w:lineRule="atLeast"/>
        <w:ind w:firstLine="480"/>
        <w:jc w:val="center"/>
        <w:rPr>
          <w:rFonts w:ascii="微软雅黑" w:eastAsia="微软雅黑" w:hAnsi="微软雅黑" w:cs="宋体" w:hint="eastAsia"/>
          <w:color w:val="737373"/>
          <w:kern w:val="0"/>
          <w:sz w:val="14"/>
          <w:szCs w:val="14"/>
        </w:rPr>
      </w:pPr>
    </w:p>
    <w:p w:rsidR="003F0440" w:rsidRPr="003F0440" w:rsidRDefault="003F0440" w:rsidP="003F0440">
      <w:pPr>
        <w:widowControl/>
        <w:shd w:val="clear" w:color="auto" w:fill="FFFFFF"/>
        <w:spacing w:line="336" w:lineRule="atLeast"/>
        <w:ind w:firstLine="480"/>
        <w:jc w:val="center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_GB2312" w:eastAsia="仿宋_GB2312" w:hAnsi="微软雅黑" w:cs="宋体" w:hint="eastAsia"/>
          <w:color w:val="000000"/>
          <w:kern w:val="0"/>
          <w:sz w:val="25"/>
          <w:szCs w:val="25"/>
        </w:rPr>
        <w:t>鲁知管字[2017]82号</w:t>
      </w:r>
    </w:p>
    <w:p w:rsidR="003F0440" w:rsidRPr="003F0440" w:rsidRDefault="003F0440" w:rsidP="003F0440">
      <w:pPr>
        <w:widowControl/>
        <w:shd w:val="clear" w:color="auto" w:fill="FFFFFF"/>
        <w:spacing w:line="528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_GB2312" w:eastAsia="仿宋_GB2312" w:hAnsi="微软雅黑" w:cs="宋体" w:hint="eastAsia"/>
          <w:color w:val="333333"/>
          <w:kern w:val="0"/>
          <w:sz w:val="25"/>
          <w:szCs w:val="25"/>
        </w:rPr>
        <w:t>各市知识产权局，各有关单位：</w:t>
      </w:r>
    </w:p>
    <w:p w:rsidR="003F0440" w:rsidRPr="003F0440" w:rsidRDefault="003F0440" w:rsidP="003F0440">
      <w:pPr>
        <w:widowControl/>
        <w:shd w:val="clear" w:color="auto" w:fill="FFFFFF"/>
        <w:spacing w:line="33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_GB2312" w:eastAsia="仿宋_GB2312" w:hAnsi="微软雅黑" w:cs="宋体" w:hint="eastAsia"/>
          <w:color w:val="333333"/>
          <w:kern w:val="0"/>
          <w:sz w:val="25"/>
          <w:szCs w:val="25"/>
        </w:rPr>
        <w:t>为进一步加强山东省知识产权优势企业培育工作，现将《山东省知识产权示范企业认定管理办法》印发给你们，请认真贯彻执行。原《关于印发&lt;中国专利山东明星企业认定管理办法&gt;的通知》（鲁知管字〔2010〕35号）同时废止。</w:t>
      </w:r>
    </w:p>
    <w:p w:rsidR="003F0440" w:rsidRPr="003F0440" w:rsidRDefault="003F0440" w:rsidP="003F0440">
      <w:pPr>
        <w:widowControl/>
        <w:shd w:val="clear" w:color="auto" w:fill="FFFFFF"/>
        <w:spacing w:line="33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_GB2312" w:eastAsia="仿宋_GB2312" w:hAnsi="微软雅黑" w:cs="宋体" w:hint="eastAsia"/>
          <w:color w:val="000000"/>
          <w:kern w:val="0"/>
          <w:sz w:val="25"/>
          <w:szCs w:val="25"/>
        </w:rPr>
        <w:t> </w:t>
      </w:r>
    </w:p>
    <w:p w:rsidR="003F0440" w:rsidRPr="003F0440" w:rsidRDefault="003F0440" w:rsidP="003F0440">
      <w:pPr>
        <w:widowControl/>
        <w:shd w:val="clear" w:color="auto" w:fill="FFFFFF"/>
        <w:spacing w:line="33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_GB2312" w:eastAsia="仿宋_GB2312" w:hAnsi="微软雅黑" w:cs="宋体" w:hint="eastAsia"/>
          <w:color w:val="000000"/>
          <w:kern w:val="0"/>
          <w:sz w:val="25"/>
          <w:szCs w:val="25"/>
        </w:rPr>
        <w:t> </w:t>
      </w:r>
    </w:p>
    <w:p w:rsidR="003F0440" w:rsidRPr="003F0440" w:rsidRDefault="003F0440" w:rsidP="003F0440">
      <w:pPr>
        <w:widowControl/>
        <w:shd w:val="clear" w:color="auto" w:fill="FFFFFF"/>
        <w:spacing w:line="33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_GB2312" w:eastAsia="仿宋_GB2312" w:hAnsi="微软雅黑" w:cs="宋体" w:hint="eastAsia"/>
          <w:color w:val="000000"/>
          <w:kern w:val="0"/>
          <w:sz w:val="25"/>
          <w:szCs w:val="25"/>
        </w:rPr>
        <w:t>                                  </w:t>
      </w:r>
    </w:p>
    <w:p w:rsidR="003F0440" w:rsidRPr="003F0440" w:rsidRDefault="003F0440" w:rsidP="003F0440">
      <w:pPr>
        <w:widowControl/>
        <w:shd w:val="clear" w:color="auto" w:fill="FFFFFF"/>
        <w:spacing w:line="336" w:lineRule="atLeast"/>
        <w:ind w:firstLine="516"/>
        <w:jc w:val="righ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_GB2312" w:eastAsia="仿宋_GB2312" w:hAnsi="微软雅黑" w:cs="宋体" w:hint="eastAsia"/>
          <w:color w:val="000000"/>
          <w:kern w:val="0"/>
          <w:sz w:val="25"/>
          <w:szCs w:val="25"/>
        </w:rPr>
        <w:t>                          </w:t>
      </w:r>
      <w:r w:rsidRPr="003F0440">
        <w:rPr>
          <w:rFonts w:ascii="仿宋_GB2312" w:eastAsia="仿宋_GB2312" w:hAnsi="微软雅黑" w:cs="宋体" w:hint="eastAsia"/>
          <w:color w:val="000000"/>
          <w:kern w:val="0"/>
          <w:sz w:val="25"/>
          <w:szCs w:val="25"/>
        </w:rPr>
        <w:t xml:space="preserve"> </w:t>
      </w:r>
      <w:r w:rsidRPr="003F0440">
        <w:rPr>
          <w:rFonts w:ascii="仿宋_GB2312" w:eastAsia="仿宋_GB2312" w:hAnsi="微软雅黑" w:cs="宋体" w:hint="eastAsia"/>
          <w:color w:val="000000"/>
          <w:kern w:val="0"/>
          <w:sz w:val="25"/>
          <w:szCs w:val="25"/>
        </w:rPr>
        <w:t> </w:t>
      </w:r>
      <w:r w:rsidRPr="003F0440">
        <w:rPr>
          <w:rFonts w:ascii="仿宋_GB2312" w:eastAsia="仿宋_GB2312" w:hAnsi="微软雅黑" w:cs="宋体" w:hint="eastAsia"/>
          <w:color w:val="000000"/>
          <w:kern w:val="0"/>
          <w:sz w:val="25"/>
          <w:szCs w:val="25"/>
        </w:rPr>
        <w:t>山东省知识产权局</w:t>
      </w:r>
    </w:p>
    <w:p w:rsidR="003F0440" w:rsidRPr="003F0440" w:rsidRDefault="003F0440" w:rsidP="003F0440">
      <w:pPr>
        <w:widowControl/>
        <w:shd w:val="clear" w:color="auto" w:fill="FFFFFF"/>
        <w:spacing w:line="336" w:lineRule="atLeast"/>
        <w:ind w:firstLine="516"/>
        <w:jc w:val="righ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_GB2312" w:eastAsia="仿宋_GB2312" w:hAnsi="微软雅黑" w:cs="宋体" w:hint="eastAsia"/>
          <w:color w:val="000000"/>
          <w:kern w:val="0"/>
          <w:sz w:val="25"/>
          <w:szCs w:val="25"/>
        </w:rPr>
        <w:t>                           </w:t>
      </w:r>
      <w:r w:rsidRPr="003F0440">
        <w:rPr>
          <w:rFonts w:ascii="仿宋_GB2312" w:eastAsia="仿宋_GB2312" w:hAnsi="微软雅黑" w:cs="宋体" w:hint="eastAsia"/>
          <w:color w:val="000000"/>
          <w:kern w:val="0"/>
          <w:sz w:val="25"/>
          <w:szCs w:val="25"/>
        </w:rPr>
        <w:t xml:space="preserve"> 2017年12月13日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480"/>
        <w:jc w:val="center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方正小标宋简体" w:eastAsia="方正小标宋简体" w:hAnsi="微软雅黑" w:cs="宋体" w:hint="eastAsia"/>
          <w:color w:val="000000"/>
          <w:kern w:val="0"/>
          <w:sz w:val="29"/>
          <w:szCs w:val="29"/>
        </w:rPr>
        <w:t>山东省知识产权示范企业认定管理办法</w:t>
      </w:r>
    </w:p>
    <w:p w:rsidR="003F0440" w:rsidRPr="003F0440" w:rsidRDefault="003F0440" w:rsidP="003F0440">
      <w:pPr>
        <w:widowControl/>
        <w:shd w:val="clear" w:color="auto" w:fill="FFFFFF"/>
        <w:spacing w:before="96" w:after="96" w:line="276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 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b/>
          <w:bCs/>
          <w:color w:val="000000"/>
          <w:kern w:val="0"/>
          <w:sz w:val="25"/>
        </w:rPr>
        <w:t>第一条</w:t>
      </w:r>
      <w:r w:rsidRPr="003F0440">
        <w:rPr>
          <w:rFonts w:ascii="宋体" w:eastAsia="宋体" w:hAnsi="宋体" w:cs="宋体" w:hint="eastAsia"/>
          <w:b/>
          <w:bCs/>
          <w:color w:val="000000"/>
          <w:kern w:val="0"/>
          <w:sz w:val="25"/>
        </w:rPr>
        <w:t> </w:t>
      </w: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为深入贯彻创新驱动发展战略和知识产权战略，进一步推进大众创业、万众创新，推动全省新旧动能转换重大工程实施，突出企业的创新主体地位，着力培育一批具有核心竞争能力知识产权示范企业，加快知识产权强省建设，特制定本办法。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b/>
          <w:bCs/>
          <w:color w:val="000000"/>
          <w:kern w:val="0"/>
          <w:sz w:val="25"/>
        </w:rPr>
        <w:t>第二条</w:t>
      </w:r>
      <w:r w:rsidRPr="003F0440">
        <w:rPr>
          <w:rFonts w:ascii="宋体" w:eastAsia="宋体" w:hAnsi="宋体" w:cs="宋体" w:hint="eastAsia"/>
          <w:b/>
          <w:bCs/>
          <w:color w:val="000000"/>
          <w:kern w:val="0"/>
          <w:sz w:val="25"/>
        </w:rPr>
        <w:t> </w:t>
      </w: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山东省知识产权示范企业（以下简称省示范企业）认定管理是知识产权优势企业培育工作的重要环节，由省知识产权局负责组织实施。省示范企业认定工作每年一次。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b/>
          <w:bCs/>
          <w:color w:val="000000"/>
          <w:kern w:val="0"/>
          <w:sz w:val="25"/>
        </w:rPr>
        <w:lastRenderedPageBreak/>
        <w:t>第三条</w:t>
      </w:r>
      <w:r w:rsidRPr="003F0440">
        <w:rPr>
          <w:rFonts w:ascii="宋体" w:eastAsia="宋体" w:hAnsi="宋体" w:cs="宋体" w:hint="eastAsia"/>
          <w:b/>
          <w:bCs/>
          <w:color w:val="000000"/>
          <w:kern w:val="0"/>
          <w:sz w:val="25"/>
        </w:rPr>
        <w:t> </w:t>
      </w: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在我省依法注册、具有法人资格，符合条件的工业企业，可以申报省示范企业。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b/>
          <w:bCs/>
          <w:color w:val="000000"/>
          <w:kern w:val="0"/>
          <w:sz w:val="25"/>
        </w:rPr>
        <w:t>第四条</w:t>
      </w:r>
      <w:r w:rsidRPr="003F0440">
        <w:rPr>
          <w:rFonts w:ascii="宋体" w:eastAsia="宋体" w:hAnsi="宋体" w:cs="宋体" w:hint="eastAsia"/>
          <w:b/>
          <w:bCs/>
          <w:color w:val="000000"/>
          <w:kern w:val="0"/>
          <w:sz w:val="25"/>
        </w:rPr>
        <w:t> </w:t>
      </w: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基本条件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64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（一）企业知识产权工作纳入发展规划，机构设置、人员配备和经费投入符合经营发展需求；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64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（二）企业通过自主或合作研发，拥有一定数量的有效发明专利，专利数量在本产业领域或本地区居于前列；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64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（三）企业核心专利技术在其主导产品上得以应用，并取得一定的经济效益和社会效益；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64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（四）企业注重知识产权保护，推行《企业知识产权管理规范》（国家标准GB/T 29490-2013），并保持有效运行一年以上，且效果显著；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64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（五）无知识产权违法、信用不良记录和其他违规违法行为。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b/>
          <w:bCs/>
          <w:color w:val="000000"/>
          <w:kern w:val="0"/>
          <w:sz w:val="25"/>
        </w:rPr>
        <w:t>第五条</w:t>
      </w:r>
      <w:r w:rsidRPr="003F0440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 </w:t>
      </w: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企业申报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在自愿基础上申报省示范企业，应当向所辖设区市（下同）知识产权局提交以下材料：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（一）填报《山东省知识产权示范企业申报书》（见附件1）；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（二）专利技术实施情况证明材料；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（三）推行《企业知识产权管理规范》（国家标准GB/T 29490-2013）证明材料。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b/>
          <w:bCs/>
          <w:color w:val="000000"/>
          <w:kern w:val="0"/>
          <w:sz w:val="25"/>
        </w:rPr>
        <w:t>第六条</w:t>
      </w:r>
      <w:r w:rsidRPr="003F0440">
        <w:rPr>
          <w:rFonts w:ascii="宋体" w:eastAsia="宋体" w:hAnsi="宋体" w:cs="宋体" w:hint="eastAsia"/>
          <w:b/>
          <w:bCs/>
          <w:color w:val="000000"/>
          <w:kern w:val="0"/>
          <w:sz w:val="25"/>
        </w:rPr>
        <w:t> </w:t>
      </w: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验收与推荐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lastRenderedPageBreak/>
        <w:t>（一）各市知识产权局负责组织本地区企业的验收和推荐工作，省直属企业由省知识产权局组织验收。验收推荐工作应制定实施方案，成立专家工作组。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（二）各市知识产权局对申报材料要组织初审，对发现问题的应向企业书面说明情况，限期补正、整改或者予以退回；对各项均符合条件的，应在15个工作日内安排组织现场验收。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（三）专家工作组按照实施方案和要求进行现场验收工作，形成验收工作意见。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（四）企业现场验收后，市知识产权局应当及时研究讨论，对通过验收的填写《山东省知识产权优势企业培育工作验收意见书》（见附件2），由市知识产权局主要负责人审核或授权审核后向省知识产权局推荐，同时做好备案工作。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b/>
          <w:bCs/>
          <w:color w:val="000000"/>
          <w:kern w:val="0"/>
          <w:sz w:val="25"/>
        </w:rPr>
        <w:t>第七条</w:t>
      </w:r>
      <w:r w:rsidRPr="003F0440">
        <w:rPr>
          <w:rFonts w:ascii="宋体" w:eastAsia="宋体" w:hAnsi="宋体" w:cs="宋体" w:hint="eastAsia"/>
          <w:b/>
          <w:bCs/>
          <w:color w:val="000000"/>
          <w:kern w:val="0"/>
          <w:sz w:val="25"/>
        </w:rPr>
        <w:t> </w:t>
      </w: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省知识产权局对申报情况进行审核，组织专家评审，作出整体评价，对达到审核要求的向社会公示，接受社会监督。评审结果经研究批准后，认定为“山东省知识产权示范企业”。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b/>
          <w:bCs/>
          <w:color w:val="000000"/>
          <w:kern w:val="0"/>
          <w:sz w:val="25"/>
        </w:rPr>
        <w:t>第八条</w:t>
      </w:r>
      <w:r w:rsidRPr="003F0440">
        <w:rPr>
          <w:rFonts w:ascii="宋体" w:eastAsia="宋体" w:hAnsi="宋体" w:cs="宋体" w:hint="eastAsia"/>
          <w:b/>
          <w:bCs/>
          <w:color w:val="000000"/>
          <w:kern w:val="0"/>
          <w:sz w:val="25"/>
        </w:rPr>
        <w:t> </w:t>
      </w: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省示范企业培育期为3年，培育期满后由所属市知识产权局在3个月内依企业申请进行复核，复核通过后报省知识产权局备案；逾期未报送或者复核未通过的，取消省示范企业称号，且2年内不得再次申报。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培育中的省示范企业应当更加注重知识产权创造和运用，保持专利数量与质量的协同增长，符合条件的可以申报国家知识产权优势企业。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b/>
          <w:bCs/>
          <w:color w:val="000000"/>
          <w:kern w:val="0"/>
          <w:sz w:val="25"/>
        </w:rPr>
        <w:lastRenderedPageBreak/>
        <w:t>第九条</w:t>
      </w:r>
      <w:r w:rsidRPr="003F0440">
        <w:rPr>
          <w:rFonts w:ascii="宋体" w:eastAsia="宋体" w:hAnsi="宋体" w:cs="宋体" w:hint="eastAsia"/>
          <w:b/>
          <w:bCs/>
          <w:color w:val="000000"/>
          <w:kern w:val="0"/>
          <w:sz w:val="25"/>
        </w:rPr>
        <w:t> </w:t>
      </w: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做好省示范企业的培育和保障工作，按照企业需求组织安排对企业骨干进行知识产权培训，在专利信息利用和维权援助方面给予重点支持，帮助企业突破技术创新中的难点，对首次认定的省示范企业给予一定资助。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各市知识产权局应将省示范企业列入重点扶持对象，完善配套政策落实，协助企业实施知识产权标准化管理，有计划的组织企业调研和交流，加强企业人才培养，全方位提供企业知识产权服务工作，营造良好的创新发展环境。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b/>
          <w:bCs/>
          <w:color w:val="000000"/>
          <w:kern w:val="0"/>
          <w:sz w:val="25"/>
        </w:rPr>
        <w:t>第十条</w:t>
      </w:r>
      <w:r w:rsidRPr="003F0440">
        <w:rPr>
          <w:rFonts w:ascii="宋体" w:eastAsia="宋体" w:hAnsi="宋体" w:cs="宋体" w:hint="eastAsia"/>
          <w:b/>
          <w:bCs/>
          <w:color w:val="000000"/>
          <w:kern w:val="0"/>
          <w:sz w:val="25"/>
        </w:rPr>
        <w:t> </w:t>
      </w: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省知识产权局会同有关部门，对各市优势企业培育工作适时抽检，对申报推荐工作中存在弄虚作假行为的进行通报批评，取消企业申报资格，对已认定的撤销荣誉称号。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b/>
          <w:bCs/>
          <w:color w:val="000000"/>
          <w:kern w:val="0"/>
          <w:sz w:val="25"/>
        </w:rPr>
        <w:t>第十一条</w:t>
      </w:r>
      <w:r w:rsidRPr="003F0440">
        <w:rPr>
          <w:rFonts w:ascii="宋体" w:eastAsia="宋体" w:hAnsi="宋体" w:cs="宋体" w:hint="eastAsia"/>
          <w:b/>
          <w:bCs/>
          <w:color w:val="000000"/>
          <w:kern w:val="0"/>
          <w:sz w:val="25"/>
        </w:rPr>
        <w:t> </w:t>
      </w: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本办法由省知识产权局负责解释。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b/>
          <w:bCs/>
          <w:color w:val="000000"/>
          <w:kern w:val="0"/>
          <w:sz w:val="25"/>
        </w:rPr>
        <w:t>第十二条</w:t>
      </w:r>
      <w:r w:rsidRPr="003F0440">
        <w:rPr>
          <w:rFonts w:ascii="宋体" w:eastAsia="宋体" w:hAnsi="宋体" w:cs="宋体" w:hint="eastAsia"/>
          <w:b/>
          <w:bCs/>
          <w:color w:val="000000"/>
          <w:kern w:val="0"/>
          <w:sz w:val="25"/>
        </w:rPr>
        <w:t> </w:t>
      </w: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本办法自2018年1月31日起施行，有效期至2021年1月31日。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 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516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附件：1.山东省知识产权示范企业申报书</w:t>
      </w:r>
    </w:p>
    <w:p w:rsidR="003F0440" w:rsidRPr="003F0440" w:rsidRDefault="003F0440" w:rsidP="003F0440">
      <w:pPr>
        <w:widowControl/>
        <w:shd w:val="clear" w:color="auto" w:fill="FFFFFF"/>
        <w:spacing w:line="276" w:lineRule="atLeast"/>
        <w:ind w:firstLine="384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F0440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    </w:t>
      </w:r>
      <w:r w:rsidRPr="003F0440">
        <w:rPr>
          <w:rFonts w:ascii="仿宋" w:eastAsia="仿宋" w:hAnsi="仿宋" w:cs="仿宋" w:hint="eastAsia"/>
          <w:color w:val="000000"/>
          <w:kern w:val="0"/>
          <w:sz w:val="25"/>
          <w:szCs w:val="25"/>
        </w:rPr>
        <w:t xml:space="preserve"> </w:t>
      </w:r>
      <w:r w:rsidRPr="003F0440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 </w:t>
      </w:r>
      <w:r w:rsidRPr="003F0440">
        <w:rPr>
          <w:rFonts w:ascii="仿宋" w:eastAsia="仿宋" w:hAnsi="仿宋" w:cs="仿宋" w:hint="eastAsia"/>
          <w:color w:val="000000"/>
          <w:kern w:val="0"/>
          <w:sz w:val="25"/>
          <w:szCs w:val="25"/>
        </w:rPr>
        <w:t>2.</w:t>
      </w:r>
      <w:r w:rsidRPr="003F0440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山东省知识产权优势企业培育工作验收意见书</w:t>
      </w:r>
    </w:p>
    <w:p w:rsidR="0024671E" w:rsidRPr="003F0440" w:rsidRDefault="0024671E"/>
    <w:sectPr w:rsidR="0024671E" w:rsidRPr="003F0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1E" w:rsidRDefault="0024671E" w:rsidP="003F0440">
      <w:r>
        <w:separator/>
      </w:r>
    </w:p>
  </w:endnote>
  <w:endnote w:type="continuationSeparator" w:id="1">
    <w:p w:rsidR="0024671E" w:rsidRDefault="0024671E" w:rsidP="003F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1E" w:rsidRDefault="0024671E" w:rsidP="003F0440">
      <w:r>
        <w:separator/>
      </w:r>
    </w:p>
  </w:footnote>
  <w:footnote w:type="continuationSeparator" w:id="1">
    <w:p w:rsidR="0024671E" w:rsidRDefault="0024671E" w:rsidP="003F0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440"/>
    <w:rsid w:val="0024671E"/>
    <w:rsid w:val="003F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F044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0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4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0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044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F0440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3F0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F04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5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1559</Characters>
  <Application>Microsoft Office Word</Application>
  <DocSecurity>0</DocSecurity>
  <Lines>12</Lines>
  <Paragraphs>3</Paragraphs>
  <ScaleCrop>false</ScaleCrop>
  <Company>china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2018-10-09T03:00:00Z</dcterms:created>
  <dcterms:modified xsi:type="dcterms:W3CDTF">2018-10-09T03:00:00Z</dcterms:modified>
</cp:coreProperties>
</file>