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F3" w:rsidRDefault="00B00BF3"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</w:p>
    <w:p w:rsidR="00B00BF3" w:rsidRDefault="006244A3">
      <w:pPr>
        <w:snapToGrid w:val="0"/>
        <w:spacing w:line="540" w:lineRule="exact"/>
        <w:jc w:val="center"/>
        <w:rPr>
          <w:rFonts w:ascii="黑体" w:eastAsia="黑体" w:hAnsi="黑体" w:cs="黑体"/>
          <w:bCs/>
          <w:spacing w:val="-4"/>
          <w:sz w:val="44"/>
          <w:szCs w:val="44"/>
        </w:rPr>
      </w:pPr>
      <w:r>
        <w:rPr>
          <w:rFonts w:ascii="黑体" w:eastAsia="黑体" w:hAnsi="黑体" w:cs="黑体" w:hint="eastAsia"/>
          <w:bCs/>
          <w:spacing w:val="-4"/>
          <w:sz w:val="44"/>
          <w:szCs w:val="44"/>
        </w:rPr>
        <w:t>2017</w:t>
      </w:r>
      <w:r>
        <w:rPr>
          <w:rFonts w:ascii="黑体" w:eastAsia="黑体" w:hAnsi="黑体" w:cs="黑体" w:hint="eastAsia"/>
          <w:bCs/>
          <w:spacing w:val="-4"/>
          <w:sz w:val="44"/>
          <w:szCs w:val="44"/>
        </w:rPr>
        <w:t>年</w:t>
      </w:r>
      <w:r>
        <w:rPr>
          <w:rFonts w:ascii="黑体" w:eastAsia="黑体" w:hAnsi="黑体" w:cs="黑体" w:hint="eastAsia"/>
          <w:bCs/>
          <w:spacing w:val="-4"/>
          <w:sz w:val="44"/>
          <w:szCs w:val="44"/>
        </w:rPr>
        <w:t>洛阳</w:t>
      </w:r>
      <w:r>
        <w:rPr>
          <w:rFonts w:ascii="黑体" w:eastAsia="黑体" w:hAnsi="黑体" w:cs="黑体" w:hint="eastAsia"/>
          <w:bCs/>
          <w:spacing w:val="-4"/>
          <w:sz w:val="44"/>
          <w:szCs w:val="44"/>
        </w:rPr>
        <w:t>市技术转移</w:t>
      </w:r>
      <w:r>
        <w:rPr>
          <w:rFonts w:ascii="黑体" w:eastAsia="黑体" w:hAnsi="黑体" w:cs="黑体" w:hint="eastAsia"/>
          <w:bCs/>
          <w:spacing w:val="-4"/>
          <w:sz w:val="44"/>
          <w:szCs w:val="44"/>
        </w:rPr>
        <w:t>示范</w:t>
      </w:r>
      <w:r>
        <w:rPr>
          <w:rFonts w:ascii="黑体" w:eastAsia="黑体" w:hAnsi="黑体" w:cs="黑体" w:hint="eastAsia"/>
          <w:bCs/>
          <w:spacing w:val="-4"/>
          <w:sz w:val="44"/>
          <w:szCs w:val="44"/>
        </w:rPr>
        <w:t>机构</w:t>
      </w:r>
    </w:p>
    <w:p w:rsidR="00B00BF3" w:rsidRDefault="006244A3">
      <w:pPr>
        <w:snapToGrid w:val="0"/>
        <w:spacing w:line="540" w:lineRule="exact"/>
        <w:jc w:val="center"/>
        <w:rPr>
          <w:rFonts w:ascii="黑体" w:eastAsia="黑体" w:hAnsi="黑体" w:cs="黑体"/>
          <w:bCs/>
          <w:spacing w:val="-4"/>
          <w:sz w:val="44"/>
          <w:szCs w:val="44"/>
        </w:rPr>
      </w:pPr>
      <w:r>
        <w:rPr>
          <w:rFonts w:ascii="黑体" w:eastAsia="黑体" w:hAnsi="黑体" w:cs="黑体" w:hint="eastAsia"/>
          <w:bCs/>
          <w:spacing w:val="-4"/>
          <w:sz w:val="44"/>
          <w:szCs w:val="44"/>
        </w:rPr>
        <w:t>评审</w:t>
      </w:r>
      <w:r>
        <w:rPr>
          <w:rFonts w:ascii="黑体" w:eastAsia="黑体" w:hAnsi="黑体" w:cs="黑体" w:hint="eastAsia"/>
          <w:bCs/>
          <w:spacing w:val="-4"/>
          <w:sz w:val="44"/>
          <w:szCs w:val="44"/>
        </w:rPr>
        <w:t>结果公示名单</w:t>
      </w:r>
    </w:p>
    <w:tbl>
      <w:tblPr>
        <w:tblpPr w:leftFromText="180" w:rightFromText="180" w:vertAnchor="text" w:horzAnchor="page" w:tblpX="1612" w:tblpY="561"/>
        <w:tblOverlap w:val="never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6"/>
        <w:gridCol w:w="8484"/>
      </w:tblGrid>
      <w:tr w:rsidR="00B00BF3">
        <w:trPr>
          <w:trHeight w:val="128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F3" w:rsidRDefault="006244A3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F3" w:rsidRDefault="006244A3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示范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机构名称</w:t>
            </w:r>
          </w:p>
        </w:tc>
      </w:tr>
      <w:tr w:rsidR="00B00BF3">
        <w:trPr>
          <w:trHeight w:val="91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F3" w:rsidRDefault="006244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F3" w:rsidRDefault="006244A3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洛阳众智软件科技股份有限公司</w:t>
            </w:r>
          </w:p>
        </w:tc>
      </w:tr>
      <w:tr w:rsidR="00B00BF3">
        <w:trPr>
          <w:trHeight w:val="93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F3" w:rsidRDefault="006244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F3" w:rsidRDefault="006244A3">
            <w:pPr>
              <w:spacing w:line="48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黎明化工研究设计院有限责任公司</w:t>
            </w:r>
          </w:p>
        </w:tc>
      </w:tr>
      <w:tr w:rsidR="00B00BF3">
        <w:trPr>
          <w:trHeight w:val="93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F3" w:rsidRDefault="006244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F3" w:rsidRDefault="006244A3">
            <w:pPr>
              <w:spacing w:line="48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洛阳鸿业信息科技股份有限公司</w:t>
            </w:r>
          </w:p>
        </w:tc>
      </w:tr>
      <w:tr w:rsidR="00B00BF3">
        <w:trPr>
          <w:trHeight w:val="95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F3" w:rsidRDefault="006244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F3" w:rsidRDefault="006244A3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中国科学院自动化研究所（洛阳）机器人与智能装备创新研究院</w:t>
            </w:r>
          </w:p>
        </w:tc>
      </w:tr>
      <w:tr w:rsidR="00B00BF3">
        <w:trPr>
          <w:trHeight w:val="91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F3" w:rsidRDefault="006244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F3" w:rsidRDefault="006244A3">
            <w:pPr>
              <w:spacing w:line="48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洛阳开利普软件科技有限公司</w:t>
            </w:r>
          </w:p>
        </w:tc>
      </w:tr>
      <w:tr w:rsidR="00B00BF3">
        <w:trPr>
          <w:trHeight w:val="92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F3" w:rsidRDefault="006244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F3" w:rsidRDefault="006244A3">
            <w:pPr>
              <w:spacing w:line="48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洛阳华软信息科技有限公司</w:t>
            </w:r>
          </w:p>
        </w:tc>
      </w:tr>
    </w:tbl>
    <w:p w:rsidR="00B00BF3" w:rsidRDefault="00B00BF3">
      <w:pPr>
        <w:widowControl/>
        <w:spacing w:line="306" w:lineRule="atLeast"/>
        <w:jc w:val="center"/>
        <w:rPr>
          <w:rFonts w:ascii="仿宋" w:eastAsia="仿宋" w:hAnsi="仿宋" w:cs="仿宋"/>
          <w:sz w:val="32"/>
          <w:szCs w:val="32"/>
        </w:rPr>
      </w:pPr>
    </w:p>
    <w:p w:rsidR="00B00BF3" w:rsidRDefault="00B00BF3">
      <w:pPr>
        <w:widowControl/>
        <w:spacing w:line="306" w:lineRule="atLeast"/>
        <w:jc w:val="center"/>
        <w:rPr>
          <w:rFonts w:ascii="仿宋" w:eastAsia="仿宋" w:hAnsi="仿宋" w:cs="仿宋"/>
          <w:sz w:val="32"/>
          <w:szCs w:val="32"/>
        </w:rPr>
      </w:pPr>
    </w:p>
    <w:p w:rsidR="00B00BF3" w:rsidRDefault="00B00BF3">
      <w:pPr>
        <w:widowControl/>
        <w:spacing w:line="306" w:lineRule="atLeast"/>
        <w:jc w:val="center"/>
        <w:rPr>
          <w:rFonts w:ascii="仿宋" w:eastAsia="仿宋" w:hAnsi="仿宋" w:cs="仿宋"/>
          <w:sz w:val="32"/>
          <w:szCs w:val="32"/>
        </w:rPr>
      </w:pPr>
    </w:p>
    <w:p w:rsidR="00B00BF3" w:rsidRDefault="00B00BF3">
      <w:pPr>
        <w:widowControl/>
        <w:spacing w:line="306" w:lineRule="atLeast"/>
        <w:jc w:val="center"/>
        <w:rPr>
          <w:rFonts w:ascii="仿宋" w:eastAsia="仿宋" w:hAnsi="仿宋" w:cs="仿宋"/>
          <w:sz w:val="32"/>
          <w:szCs w:val="32"/>
        </w:rPr>
      </w:pPr>
    </w:p>
    <w:p w:rsidR="00B00BF3" w:rsidRDefault="00B00BF3">
      <w:pPr>
        <w:widowControl/>
        <w:spacing w:line="306" w:lineRule="atLeast"/>
        <w:jc w:val="center"/>
        <w:rPr>
          <w:rFonts w:ascii="仿宋" w:eastAsia="仿宋" w:hAnsi="仿宋" w:cs="仿宋"/>
          <w:sz w:val="32"/>
          <w:szCs w:val="32"/>
        </w:rPr>
      </w:pPr>
    </w:p>
    <w:p w:rsidR="00B00BF3" w:rsidRDefault="00B00BF3">
      <w:pPr>
        <w:widowControl/>
        <w:spacing w:line="306" w:lineRule="atLeast"/>
        <w:jc w:val="center"/>
        <w:rPr>
          <w:rFonts w:ascii="仿宋" w:eastAsia="仿宋" w:hAnsi="仿宋" w:cs="仿宋"/>
          <w:sz w:val="32"/>
          <w:szCs w:val="32"/>
        </w:rPr>
      </w:pPr>
    </w:p>
    <w:p w:rsidR="00B00BF3" w:rsidRDefault="00B00BF3"/>
    <w:p w:rsidR="00B00BF3" w:rsidRDefault="00B00BF3"/>
    <w:sectPr w:rsidR="00B00BF3" w:rsidSect="00B00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C95EDA"/>
    <w:rsid w:val="006244A3"/>
    <w:rsid w:val="00B00BF3"/>
    <w:rsid w:val="117A4A1D"/>
    <w:rsid w:val="25416D14"/>
    <w:rsid w:val="53140D44"/>
    <w:rsid w:val="58C9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B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00BF3"/>
    <w:rPr>
      <w:color w:val="0000FF"/>
      <w:u w:val="single"/>
    </w:rPr>
  </w:style>
  <w:style w:type="table" w:styleId="a4">
    <w:name w:val="Table Grid"/>
    <w:basedOn w:val="a1"/>
    <w:qFormat/>
    <w:rsid w:val="00B00B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洛阳技术市场办</dc:creator>
  <cp:lastModifiedBy>Administrator</cp:lastModifiedBy>
  <cp:revision>2</cp:revision>
  <cp:lastPrinted>2017-12-19T09:18:00Z</cp:lastPrinted>
  <dcterms:created xsi:type="dcterms:W3CDTF">2017-12-19T09:00:00Z</dcterms:created>
  <dcterms:modified xsi:type="dcterms:W3CDTF">2017-12-21T08:19:00Z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