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imes New Roman"/>
          <w:sz w:val="32"/>
          <w:szCs w:val="32"/>
        </w:rPr>
      </w:pPr>
      <w:bookmarkStart w:id="0" w:name="_GoBack"/>
      <w:bookmarkEnd w:id="0"/>
      <w:r>
        <w:rPr>
          <w:rFonts w:hint="eastAsia" w:ascii="黑体" w:hAnsi="黑体" w:eastAsia="黑体" w:cs="Times New Roman"/>
          <w:sz w:val="32"/>
          <w:szCs w:val="32"/>
        </w:rPr>
        <w:t>附件1</w:t>
      </w:r>
    </w:p>
    <w:p>
      <w:pPr>
        <w:rPr>
          <w:rFonts w:ascii="黑体" w:hAnsi="黑体" w:eastAsia="黑体" w:cs="Times New Roman"/>
          <w:sz w:val="32"/>
          <w:szCs w:val="32"/>
        </w:rPr>
      </w:pPr>
    </w:p>
    <w:p>
      <w:pPr>
        <w:jc w:val="center"/>
        <w:rPr>
          <w:rFonts w:ascii="宋体" w:hAnsi="宋体" w:eastAsia="宋体" w:cs="Times New Roman"/>
          <w:b/>
          <w:sz w:val="28"/>
          <w:szCs w:val="28"/>
        </w:rPr>
      </w:pPr>
      <w:r>
        <w:rPr>
          <w:rFonts w:hint="eastAsia" w:ascii="宋体" w:hAnsi="宋体" w:eastAsia="宋体" w:cs="Times New Roman"/>
          <w:b/>
          <w:sz w:val="28"/>
          <w:szCs w:val="28"/>
        </w:rPr>
        <w:t>调整由济青烟外其他13个设区市实施的省级行政许可事项清单</w:t>
      </w:r>
    </w:p>
    <w:p>
      <w:pPr>
        <w:jc w:val="center"/>
        <w:rPr>
          <w:rFonts w:ascii="宋体" w:hAnsi="宋体" w:eastAsia="宋体" w:cs="Times New Roman"/>
          <w:b/>
          <w:sz w:val="28"/>
          <w:szCs w:val="28"/>
        </w:rPr>
      </w:pPr>
      <w:r>
        <w:rPr>
          <w:rFonts w:hint="eastAsia" w:ascii="宋体" w:hAnsi="宋体" w:eastAsia="宋体" w:cs="Times New Roman"/>
          <w:b/>
          <w:sz w:val="28"/>
          <w:szCs w:val="28"/>
        </w:rPr>
        <w:t>(</w:t>
      </w:r>
      <w:r>
        <w:rPr>
          <w:rFonts w:ascii="宋体" w:hAnsi="宋体" w:eastAsia="宋体" w:cs="Times New Roman"/>
          <w:b/>
          <w:sz w:val="28"/>
          <w:szCs w:val="28"/>
        </w:rPr>
        <w:t>11</w:t>
      </w:r>
      <w:r>
        <w:rPr>
          <w:rFonts w:hint="eastAsia" w:ascii="宋体" w:hAnsi="宋体" w:eastAsia="宋体" w:cs="Times New Roman"/>
          <w:b/>
          <w:sz w:val="28"/>
          <w:szCs w:val="28"/>
        </w:rPr>
        <w:t>项)</w:t>
      </w:r>
    </w:p>
    <w:tbl>
      <w:tblPr>
        <w:tblStyle w:val="6"/>
        <w:tblW w:w="8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589"/>
        <w:gridCol w:w="3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宋体" w:eastAsia="黑体" w:cs="宋体"/>
                <w:kern w:val="0"/>
                <w:szCs w:val="21"/>
              </w:rPr>
            </w:pPr>
            <w:r>
              <w:rPr>
                <w:rFonts w:hint="eastAsia" w:ascii="黑体" w:hAnsi="宋体" w:eastAsia="黑体" w:cs="宋体"/>
                <w:kern w:val="0"/>
                <w:szCs w:val="21"/>
              </w:rPr>
              <w:t>序号</w:t>
            </w:r>
          </w:p>
        </w:tc>
        <w:tc>
          <w:tcPr>
            <w:tcW w:w="358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宋体" w:eastAsia="黑体" w:cs="宋体"/>
                <w:kern w:val="0"/>
                <w:szCs w:val="21"/>
              </w:rPr>
            </w:pPr>
            <w:r>
              <w:rPr>
                <w:rFonts w:hint="eastAsia" w:ascii="黑体" w:hAnsi="宋体" w:eastAsia="黑体" w:cs="宋体"/>
                <w:kern w:val="0"/>
                <w:szCs w:val="21"/>
              </w:rPr>
              <w:t>事项名称</w:t>
            </w:r>
          </w:p>
        </w:tc>
        <w:tc>
          <w:tcPr>
            <w:tcW w:w="378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宋体" w:eastAsia="黑体" w:cs="宋体"/>
                <w:kern w:val="0"/>
                <w:szCs w:val="21"/>
              </w:rPr>
            </w:pPr>
            <w:r>
              <w:rPr>
                <w:rFonts w:hint="eastAsia" w:ascii="黑体" w:hAnsi="宋体" w:eastAsia="黑体" w:cs="宋体"/>
                <w:kern w:val="0"/>
                <w:szCs w:val="21"/>
              </w:rPr>
              <w:t>调整内容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1</w:t>
            </w:r>
          </w:p>
        </w:tc>
        <w:tc>
          <w:tcPr>
            <w:tcW w:w="3589" w:type="dxa"/>
            <w:tcBorders>
              <w:top w:val="single" w:color="auto" w:sz="4" w:space="0"/>
              <w:left w:val="nil"/>
              <w:bottom w:val="single" w:color="auto" w:sz="4" w:space="0"/>
              <w:right w:val="single" w:color="auto" w:sz="4" w:space="0"/>
            </w:tcBorders>
            <w:vAlign w:val="center"/>
          </w:tcPr>
          <w:p>
            <w:r>
              <w:rPr>
                <w:rFonts w:hint="eastAsia"/>
              </w:rPr>
              <w:t>工程监理企业资质许可——乙级资质延续、变更、增补，丙级资质，工程监理事务所许可</w:t>
            </w:r>
          </w:p>
        </w:tc>
        <w:tc>
          <w:tcPr>
            <w:tcW w:w="3782" w:type="dxa"/>
            <w:tcBorders>
              <w:top w:val="single" w:color="auto" w:sz="4" w:space="0"/>
              <w:left w:val="nil"/>
              <w:bottom w:val="single" w:color="auto" w:sz="4" w:space="0"/>
              <w:right w:val="single" w:color="auto" w:sz="4" w:space="0"/>
            </w:tcBorders>
            <w:vAlign w:val="center"/>
          </w:tcPr>
          <w:p>
            <w:r>
              <w:rPr>
                <w:rFonts w:hint="eastAsia"/>
              </w:rPr>
              <w:t>委托淄博市、枣庄市、东营市、潍坊市、威海市、临沂市、聊城市、滨州市人民政府住房城乡建设主管部门，济宁市、泰安市、日照市、德州市、菏泽市行政审批服务局实施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2</w:t>
            </w:r>
          </w:p>
        </w:tc>
        <w:tc>
          <w:tcPr>
            <w:tcW w:w="3589" w:type="dxa"/>
            <w:tcBorders>
              <w:top w:val="single" w:color="auto" w:sz="4" w:space="0"/>
              <w:left w:val="nil"/>
              <w:bottom w:val="single" w:color="auto" w:sz="4" w:space="0"/>
              <w:right w:val="single" w:color="auto" w:sz="4" w:space="0"/>
            </w:tcBorders>
            <w:vAlign w:val="center"/>
          </w:tcPr>
          <w:p>
            <w:r>
              <w:rPr>
                <w:rFonts w:hint="eastAsia"/>
              </w:rPr>
              <w:t>施工图审查机构认定</w:t>
            </w:r>
          </w:p>
        </w:tc>
        <w:tc>
          <w:tcPr>
            <w:tcW w:w="3782" w:type="dxa"/>
            <w:tcBorders>
              <w:top w:val="single" w:color="auto" w:sz="4" w:space="0"/>
              <w:left w:val="nil"/>
              <w:bottom w:val="single" w:color="auto" w:sz="4" w:space="0"/>
              <w:right w:val="single" w:color="auto" w:sz="4" w:space="0"/>
            </w:tcBorders>
            <w:vAlign w:val="center"/>
          </w:tcPr>
          <w:p>
            <w:r>
              <w:rPr>
                <w:rFonts w:hint="eastAsia"/>
              </w:rPr>
              <w:t>委托10个设区的市人民政府住房城乡建设主管部门，济宁市、泰安市、聊城市行政审批服务局实施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3</w:t>
            </w:r>
          </w:p>
        </w:tc>
        <w:tc>
          <w:tcPr>
            <w:tcW w:w="3589" w:type="dxa"/>
            <w:tcBorders>
              <w:top w:val="single" w:color="auto" w:sz="4" w:space="0"/>
              <w:left w:val="nil"/>
              <w:bottom w:val="single" w:color="auto" w:sz="4" w:space="0"/>
              <w:right w:val="single" w:color="auto" w:sz="4" w:space="0"/>
            </w:tcBorders>
            <w:vAlign w:val="center"/>
          </w:tcPr>
          <w:p>
            <w:r>
              <w:rPr>
                <w:rFonts w:hint="eastAsia"/>
              </w:rPr>
              <w:t>工程勘察、设计企业资质许可——工程勘察企业乙级资质延续、变更、增补和丙级、劳务资质许可；工程设计企业乙级资质延续（铁路、交通、水利、信息产业、民航、海洋、消防等方面除外）、变更、增补和丙级、丁级许可</w:t>
            </w:r>
          </w:p>
        </w:tc>
        <w:tc>
          <w:tcPr>
            <w:tcW w:w="3782" w:type="dxa"/>
            <w:tcBorders>
              <w:top w:val="single" w:color="auto" w:sz="4" w:space="0"/>
              <w:left w:val="nil"/>
              <w:bottom w:val="single" w:color="auto" w:sz="4" w:space="0"/>
              <w:right w:val="single" w:color="auto" w:sz="4" w:space="0"/>
            </w:tcBorders>
            <w:vAlign w:val="center"/>
          </w:tcPr>
          <w:p>
            <w:r>
              <w:rPr>
                <w:rFonts w:hint="eastAsia"/>
              </w:rPr>
              <w:t>委托10个设区的市人民政府住房城乡建设主管部门，济宁市、泰安市、聊城市行政审批服务局实施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4</w:t>
            </w:r>
          </w:p>
        </w:tc>
        <w:tc>
          <w:tcPr>
            <w:tcW w:w="3589" w:type="dxa"/>
            <w:tcBorders>
              <w:top w:val="single" w:color="auto" w:sz="4" w:space="0"/>
              <w:left w:val="nil"/>
              <w:bottom w:val="single" w:color="auto" w:sz="4" w:space="0"/>
              <w:right w:val="single" w:color="auto" w:sz="4" w:space="0"/>
            </w:tcBorders>
            <w:vAlign w:val="center"/>
          </w:tcPr>
          <w:p>
            <w:r>
              <w:rPr>
                <w:rFonts w:hint="eastAsia"/>
              </w:rPr>
              <w:t>工程造价咨询单位资质认定——乙级资质的延续、变更、遗失补办</w:t>
            </w:r>
          </w:p>
        </w:tc>
        <w:tc>
          <w:tcPr>
            <w:tcW w:w="3782" w:type="dxa"/>
            <w:tcBorders>
              <w:top w:val="single" w:color="auto" w:sz="4" w:space="0"/>
              <w:left w:val="nil"/>
              <w:bottom w:val="single" w:color="auto" w:sz="4" w:space="0"/>
              <w:right w:val="single" w:color="auto" w:sz="4" w:space="0"/>
            </w:tcBorders>
            <w:vAlign w:val="center"/>
          </w:tcPr>
          <w:p>
            <w:r>
              <w:rPr>
                <w:rFonts w:hint="eastAsia"/>
              </w:rPr>
              <w:t>委托11个设区的市人民政府住房城乡建设主管部门，济宁市、泰安市行政审批服务局实施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5</w:t>
            </w:r>
          </w:p>
        </w:tc>
        <w:tc>
          <w:tcPr>
            <w:tcW w:w="3589" w:type="dxa"/>
            <w:tcBorders>
              <w:top w:val="single" w:color="auto" w:sz="4" w:space="0"/>
              <w:left w:val="nil"/>
              <w:bottom w:val="single" w:color="auto" w:sz="4" w:space="0"/>
              <w:right w:val="single" w:color="auto" w:sz="4" w:space="0"/>
            </w:tcBorders>
            <w:vAlign w:val="center"/>
          </w:tcPr>
          <w:p>
            <w:r>
              <w:rPr>
                <w:rFonts w:hint="eastAsia"/>
              </w:rPr>
              <w:t>建筑施工企业安全生产许可证核发</w:t>
            </w:r>
          </w:p>
        </w:tc>
        <w:tc>
          <w:tcPr>
            <w:tcW w:w="3782" w:type="dxa"/>
            <w:tcBorders>
              <w:top w:val="single" w:color="auto" w:sz="4" w:space="0"/>
              <w:left w:val="nil"/>
              <w:bottom w:val="single" w:color="auto" w:sz="4" w:space="0"/>
              <w:right w:val="single" w:color="auto" w:sz="4" w:space="0"/>
            </w:tcBorders>
            <w:vAlign w:val="center"/>
          </w:tcPr>
          <w:p>
            <w:r>
              <w:rPr>
                <w:rFonts w:hint="eastAsia"/>
              </w:rPr>
              <w:t>委托10个设区的市人民政府住房城乡建设主管部门、日照市城市管理局（负责对市政施工企业进行审批），济宁市、德州市、</w:t>
            </w:r>
            <w:r>
              <w:t>菏泽市</w:t>
            </w:r>
            <w:r>
              <w:rPr>
                <w:rFonts w:hint="eastAsia"/>
              </w:rPr>
              <w:t>行政审批服务局实施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6</w:t>
            </w:r>
          </w:p>
        </w:tc>
        <w:tc>
          <w:tcPr>
            <w:tcW w:w="3589" w:type="dxa"/>
            <w:tcBorders>
              <w:top w:val="single" w:color="auto" w:sz="4" w:space="0"/>
              <w:left w:val="nil"/>
              <w:bottom w:val="single" w:color="auto" w:sz="4" w:space="0"/>
              <w:right w:val="single" w:color="auto" w:sz="4" w:space="0"/>
            </w:tcBorders>
            <w:vAlign w:val="center"/>
          </w:tcPr>
          <w:p>
            <w:r>
              <w:rPr>
                <w:rFonts w:hint="eastAsia"/>
              </w:rPr>
              <w:t>建筑施工特种作业人员操作资格认定</w:t>
            </w:r>
          </w:p>
        </w:tc>
        <w:tc>
          <w:tcPr>
            <w:tcW w:w="3782" w:type="dxa"/>
            <w:tcBorders>
              <w:top w:val="single" w:color="auto" w:sz="4" w:space="0"/>
              <w:left w:val="nil"/>
              <w:bottom w:val="single" w:color="auto" w:sz="4" w:space="0"/>
              <w:right w:val="single" w:color="auto" w:sz="4" w:space="0"/>
            </w:tcBorders>
            <w:vAlign w:val="center"/>
          </w:tcPr>
          <w:p>
            <w:r>
              <w:rPr>
                <w:rFonts w:hint="eastAsia"/>
              </w:rPr>
              <w:t>委托13个设区的市人民政府住房城乡建设主管部门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7</w:t>
            </w:r>
          </w:p>
        </w:tc>
        <w:tc>
          <w:tcPr>
            <w:tcW w:w="3589" w:type="dxa"/>
            <w:tcBorders>
              <w:top w:val="single" w:color="auto" w:sz="4" w:space="0"/>
              <w:left w:val="nil"/>
              <w:bottom w:val="single" w:color="auto" w:sz="4" w:space="0"/>
              <w:right w:val="single" w:color="auto" w:sz="4" w:space="0"/>
            </w:tcBorders>
            <w:vAlign w:val="center"/>
          </w:tcPr>
          <w:p>
            <w:r>
              <w:rPr>
                <w:rFonts w:hint="eastAsia"/>
              </w:rPr>
              <w:t>建设工程质量检测机构资质审批——延续、变更</w:t>
            </w:r>
          </w:p>
        </w:tc>
        <w:tc>
          <w:tcPr>
            <w:tcW w:w="3782" w:type="dxa"/>
            <w:tcBorders>
              <w:top w:val="single" w:color="auto" w:sz="4" w:space="0"/>
              <w:left w:val="nil"/>
              <w:bottom w:val="single" w:color="auto" w:sz="4" w:space="0"/>
              <w:right w:val="single" w:color="auto" w:sz="4" w:space="0"/>
            </w:tcBorders>
            <w:vAlign w:val="center"/>
          </w:tcPr>
          <w:p>
            <w:r>
              <w:rPr>
                <w:rFonts w:hint="eastAsia"/>
              </w:rPr>
              <w:t>委托10个设区的市人民政府住房城乡建设主管部门，济宁市、泰安市、德州市行政审批服务局实施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8</w:t>
            </w:r>
          </w:p>
        </w:tc>
        <w:tc>
          <w:tcPr>
            <w:tcW w:w="3589" w:type="dxa"/>
            <w:tcBorders>
              <w:top w:val="single" w:color="auto" w:sz="4" w:space="0"/>
              <w:left w:val="nil"/>
              <w:bottom w:val="single" w:color="auto" w:sz="4" w:space="0"/>
              <w:right w:val="single" w:color="auto" w:sz="4" w:space="0"/>
            </w:tcBorders>
            <w:vAlign w:val="center"/>
          </w:tcPr>
          <w:p>
            <w:r>
              <w:rPr>
                <w:rFonts w:hint="eastAsia"/>
              </w:rPr>
              <w:t>二级建造师注册资格认定——重新注册、延续、变更、增项、遗失补办、注销</w:t>
            </w:r>
          </w:p>
        </w:tc>
        <w:tc>
          <w:tcPr>
            <w:tcW w:w="3782" w:type="dxa"/>
            <w:tcBorders>
              <w:top w:val="single" w:color="auto" w:sz="4" w:space="0"/>
              <w:left w:val="nil"/>
              <w:bottom w:val="single" w:color="auto" w:sz="4" w:space="0"/>
              <w:right w:val="single" w:color="auto" w:sz="4" w:space="0"/>
            </w:tcBorders>
            <w:vAlign w:val="center"/>
          </w:tcPr>
          <w:p>
            <w:r>
              <w:rPr>
                <w:rFonts w:hint="eastAsia"/>
              </w:rPr>
              <w:t>委托13个设区的市人民政府住房城乡建设主管部门实施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9</w:t>
            </w:r>
          </w:p>
        </w:tc>
        <w:tc>
          <w:tcPr>
            <w:tcW w:w="3589" w:type="dxa"/>
            <w:tcBorders>
              <w:top w:val="single" w:color="auto" w:sz="4" w:space="0"/>
              <w:left w:val="nil"/>
              <w:bottom w:val="single" w:color="auto" w:sz="4" w:space="0"/>
              <w:right w:val="single" w:color="auto" w:sz="4" w:space="0"/>
            </w:tcBorders>
            <w:vAlign w:val="center"/>
          </w:tcPr>
          <w:p>
            <w:r>
              <w:rPr>
                <w:rFonts w:hint="eastAsia"/>
              </w:rPr>
              <w:t>房地产开发企业资质核定——二级资质延续、变更、遗失补办</w:t>
            </w:r>
          </w:p>
        </w:tc>
        <w:tc>
          <w:tcPr>
            <w:tcW w:w="3782" w:type="dxa"/>
            <w:tcBorders>
              <w:top w:val="single" w:color="auto" w:sz="4" w:space="0"/>
              <w:left w:val="nil"/>
              <w:bottom w:val="single" w:color="auto" w:sz="4" w:space="0"/>
              <w:right w:val="single" w:color="auto" w:sz="4" w:space="0"/>
            </w:tcBorders>
            <w:vAlign w:val="center"/>
          </w:tcPr>
          <w:p>
            <w:r>
              <w:rPr>
                <w:rFonts w:hint="eastAsia"/>
              </w:rPr>
              <w:t>下放至淄博市、东营市、滨州市人民政府住房城乡建设主管部门，枣庄市、潍坊市、济宁市、泰安市、威海市、日照市、临沂市、德州市、聊城市、</w:t>
            </w:r>
            <w:r>
              <w:t>菏泽市</w:t>
            </w:r>
            <w:r>
              <w:rPr>
                <w:rFonts w:hint="eastAsia"/>
              </w:rPr>
              <w:t>行政审批服务局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10</w:t>
            </w:r>
          </w:p>
        </w:tc>
        <w:tc>
          <w:tcPr>
            <w:tcW w:w="3589" w:type="dxa"/>
            <w:tcBorders>
              <w:top w:val="single" w:color="auto" w:sz="4" w:space="0"/>
              <w:left w:val="nil"/>
              <w:bottom w:val="single" w:color="auto" w:sz="4" w:space="0"/>
              <w:right w:val="single" w:color="auto" w:sz="4" w:space="0"/>
            </w:tcBorders>
            <w:vAlign w:val="center"/>
          </w:tcPr>
          <w:p>
            <w:r>
              <w:rPr>
                <w:rFonts w:hint="eastAsia"/>
              </w:rPr>
              <w:t>建筑业企业资质许可——总承包二级资质延续、变更、遗失补办；专业承包一级资质（不含公路、水运、水利、铁路、民航方面的专业承包一级资质及涉及多个专业的专业承包一级资质）延续、变更、遗失补办；专业承包二级资质（不含铁路、民航方面的专业承包二级资质）、铁路三级资质、特种工程许可</w:t>
            </w:r>
          </w:p>
        </w:tc>
        <w:tc>
          <w:tcPr>
            <w:tcW w:w="3782" w:type="dxa"/>
            <w:tcBorders>
              <w:top w:val="single" w:color="auto" w:sz="4" w:space="0"/>
              <w:left w:val="nil"/>
              <w:bottom w:val="single" w:color="auto" w:sz="4" w:space="0"/>
              <w:right w:val="single" w:color="auto" w:sz="4" w:space="0"/>
            </w:tcBorders>
            <w:vAlign w:val="center"/>
          </w:tcPr>
          <w:p>
            <w:r>
              <w:rPr>
                <w:rFonts w:hint="eastAsia"/>
              </w:rPr>
              <w:t>委托淄博市、东营市、滨州市人民政府住房城乡建设主管部门，枣庄市、潍坊市、济宁市、泰安市、威海市、日照市、临沂市、德州市、聊城市、菏泽市行政审批服务局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11</w:t>
            </w:r>
          </w:p>
        </w:tc>
        <w:tc>
          <w:tcPr>
            <w:tcW w:w="3589" w:type="dxa"/>
            <w:tcBorders>
              <w:top w:val="single" w:color="auto" w:sz="4" w:space="0"/>
              <w:left w:val="nil"/>
              <w:bottom w:val="single" w:color="auto" w:sz="4" w:space="0"/>
              <w:right w:val="single" w:color="auto" w:sz="4" w:space="0"/>
            </w:tcBorders>
            <w:vAlign w:val="center"/>
          </w:tcPr>
          <w:p>
            <w:r>
              <w:rPr>
                <w:rFonts w:hint="eastAsia"/>
              </w:rPr>
              <w:t>超限高层建筑工程抗震设防审批</w:t>
            </w:r>
          </w:p>
        </w:tc>
        <w:tc>
          <w:tcPr>
            <w:tcW w:w="3782" w:type="dxa"/>
            <w:tcBorders>
              <w:top w:val="single" w:color="auto" w:sz="4" w:space="0"/>
              <w:left w:val="nil"/>
              <w:bottom w:val="single" w:color="auto" w:sz="4" w:space="0"/>
              <w:right w:val="single" w:color="auto" w:sz="4" w:space="0"/>
            </w:tcBorders>
            <w:vAlign w:val="center"/>
          </w:tcPr>
          <w:p>
            <w:r>
              <w:rPr>
                <w:rFonts w:hint="eastAsia"/>
              </w:rPr>
              <w:t>委托淄博市、枣庄市、东营市、潍坊市、日照市、德州市、滨州市人民政府住房城乡建设主管部门，济宁市、泰安市、威海市、临沂市、聊城市、菏泽市行政审批服务局实施</w:t>
            </w:r>
          </w:p>
        </w:tc>
      </w:tr>
    </w:tbl>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r>
        <w:rPr>
          <w:rFonts w:ascii="黑体" w:hAnsi="黑体" w:eastAsia="黑体" w:cs="Times New Roman"/>
          <w:sz w:val="32"/>
          <w:szCs w:val="32"/>
        </w:rPr>
        <w:br w:type="page"/>
      </w:r>
    </w:p>
    <w:p>
      <w:pPr>
        <w:rPr>
          <w:rFonts w:ascii="黑体" w:hAnsi="黑体" w:eastAsia="黑体" w:cs="Times New Roman"/>
          <w:sz w:val="32"/>
          <w:szCs w:val="32"/>
        </w:rPr>
      </w:pPr>
      <w:r>
        <w:rPr>
          <w:rFonts w:hint="eastAsia" w:ascii="黑体" w:hAnsi="黑体" w:eastAsia="黑体" w:cs="Times New Roman"/>
          <w:sz w:val="32"/>
          <w:szCs w:val="32"/>
        </w:rPr>
        <w:t>附件2</w:t>
      </w:r>
    </w:p>
    <w:p>
      <w:pPr>
        <w:rPr>
          <w:rFonts w:ascii="黑体" w:hAnsi="黑体" w:eastAsia="黑体" w:cs="Times New Roman"/>
          <w:sz w:val="32"/>
          <w:szCs w:val="32"/>
        </w:rPr>
      </w:pPr>
    </w:p>
    <w:p>
      <w:pPr>
        <w:jc w:val="center"/>
        <w:rPr>
          <w:rFonts w:ascii="宋体" w:hAnsi="宋体" w:eastAsia="宋体" w:cs="Times New Roman"/>
          <w:b/>
          <w:sz w:val="28"/>
          <w:szCs w:val="28"/>
        </w:rPr>
      </w:pPr>
      <w:r>
        <w:rPr>
          <w:rFonts w:hint="eastAsia" w:ascii="宋体" w:hAnsi="宋体" w:eastAsia="宋体" w:cs="Times New Roman"/>
          <w:b/>
          <w:sz w:val="28"/>
          <w:szCs w:val="28"/>
        </w:rPr>
        <w:t>调整由青岛西海岸新区管委会实施的省级行政许可事项清单</w:t>
      </w:r>
    </w:p>
    <w:p>
      <w:pPr>
        <w:jc w:val="center"/>
        <w:rPr>
          <w:rFonts w:ascii="宋体" w:hAnsi="宋体" w:eastAsia="宋体" w:cs="Times New Roman"/>
          <w:b/>
          <w:sz w:val="28"/>
          <w:szCs w:val="28"/>
        </w:rPr>
      </w:pPr>
      <w:r>
        <w:rPr>
          <w:rFonts w:hint="eastAsia" w:ascii="宋体" w:hAnsi="宋体" w:eastAsia="宋体" w:cs="Times New Roman"/>
          <w:b/>
          <w:sz w:val="28"/>
          <w:szCs w:val="28"/>
        </w:rPr>
        <w:t>(</w:t>
      </w:r>
      <w:r>
        <w:rPr>
          <w:rFonts w:ascii="宋体" w:hAnsi="宋体" w:eastAsia="宋体" w:cs="Times New Roman"/>
          <w:b/>
          <w:sz w:val="28"/>
          <w:szCs w:val="28"/>
        </w:rPr>
        <w:t>7</w:t>
      </w:r>
      <w:r>
        <w:rPr>
          <w:rFonts w:hint="eastAsia" w:ascii="宋体" w:hAnsi="宋体" w:eastAsia="宋体" w:cs="Times New Roman"/>
          <w:b/>
          <w:sz w:val="28"/>
          <w:szCs w:val="28"/>
        </w:rPr>
        <w:t>项)</w:t>
      </w:r>
    </w:p>
    <w:tbl>
      <w:tblPr>
        <w:tblStyle w:val="6"/>
        <w:tblW w:w="8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827"/>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宋体" w:eastAsia="黑体" w:cs="宋体"/>
                <w:kern w:val="0"/>
                <w:szCs w:val="21"/>
              </w:rPr>
            </w:pPr>
            <w:r>
              <w:rPr>
                <w:rFonts w:hint="eastAsia" w:ascii="黑体" w:hAnsi="宋体" w:eastAsia="黑体" w:cs="宋体"/>
                <w:kern w:val="0"/>
                <w:szCs w:val="21"/>
              </w:rPr>
              <w:t>序号</w:t>
            </w:r>
          </w:p>
        </w:tc>
        <w:tc>
          <w:tcPr>
            <w:tcW w:w="382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宋体" w:eastAsia="黑体" w:cs="宋体"/>
                <w:kern w:val="0"/>
                <w:szCs w:val="21"/>
              </w:rPr>
            </w:pPr>
            <w:r>
              <w:rPr>
                <w:rFonts w:hint="eastAsia" w:ascii="黑体" w:hAnsi="宋体" w:eastAsia="黑体" w:cs="宋体"/>
                <w:kern w:val="0"/>
                <w:szCs w:val="21"/>
              </w:rPr>
              <w:t>事项名称</w:t>
            </w:r>
          </w:p>
        </w:tc>
        <w:tc>
          <w:tcPr>
            <w:tcW w:w="354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宋体" w:eastAsia="黑体" w:cs="宋体"/>
                <w:kern w:val="0"/>
                <w:szCs w:val="21"/>
              </w:rPr>
            </w:pPr>
            <w:r>
              <w:rPr>
                <w:rFonts w:hint="eastAsia" w:ascii="黑体" w:hAnsi="宋体" w:eastAsia="黑体" w:cs="宋体"/>
                <w:kern w:val="0"/>
                <w:szCs w:val="21"/>
              </w:rPr>
              <w:t>调整内容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1</w:t>
            </w:r>
          </w:p>
        </w:tc>
        <w:tc>
          <w:tcPr>
            <w:tcW w:w="3827" w:type="dxa"/>
            <w:tcBorders>
              <w:top w:val="single" w:color="auto" w:sz="4" w:space="0"/>
              <w:left w:val="nil"/>
              <w:bottom w:val="single" w:color="auto" w:sz="4" w:space="0"/>
              <w:right w:val="single" w:color="auto" w:sz="4" w:space="0"/>
            </w:tcBorders>
            <w:vAlign w:val="center"/>
          </w:tcPr>
          <w:p>
            <w:r>
              <w:rPr>
                <w:rFonts w:hint="eastAsia"/>
              </w:rPr>
              <w:t>房地产开发企业资质核定</w:t>
            </w:r>
            <w:r>
              <w:rPr>
                <w:rFonts w:hint="eastAsia" w:asciiTheme="minorEastAsia" w:hAnsiTheme="minorEastAsia"/>
              </w:rPr>
              <w:t>─</w:t>
            </w:r>
            <w:r>
              <w:rPr>
                <w:rFonts w:hint="eastAsia" w:ascii="宋体" w:hAnsi="宋体" w:eastAsia="宋体"/>
              </w:rPr>
              <w:t>─</w:t>
            </w:r>
            <w:r>
              <w:rPr>
                <w:rFonts w:hint="eastAsia"/>
              </w:rPr>
              <w:t>二级资质</w:t>
            </w:r>
          </w:p>
        </w:tc>
        <w:tc>
          <w:tcPr>
            <w:tcW w:w="3544" w:type="dxa"/>
            <w:tcBorders>
              <w:top w:val="single" w:color="auto" w:sz="4" w:space="0"/>
              <w:left w:val="nil"/>
              <w:bottom w:val="single" w:color="auto" w:sz="4" w:space="0"/>
              <w:right w:val="single" w:color="auto" w:sz="4" w:space="0"/>
            </w:tcBorders>
            <w:vAlign w:val="center"/>
          </w:tcPr>
          <w:p>
            <w:r>
              <w:rPr>
                <w:rFonts w:hint="eastAsia"/>
              </w:rPr>
              <w:t>下放至青岛西海岸新区管委会实施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2</w:t>
            </w:r>
          </w:p>
        </w:tc>
        <w:tc>
          <w:tcPr>
            <w:tcW w:w="3827" w:type="dxa"/>
            <w:tcBorders>
              <w:top w:val="single" w:color="auto" w:sz="4" w:space="0"/>
              <w:left w:val="nil"/>
              <w:bottom w:val="single" w:color="auto" w:sz="4" w:space="0"/>
              <w:right w:val="single" w:color="auto" w:sz="4" w:space="0"/>
            </w:tcBorders>
            <w:vAlign w:val="center"/>
          </w:tcPr>
          <w:p>
            <w:r>
              <w:rPr>
                <w:rFonts w:hint="eastAsia"/>
              </w:rPr>
              <w:t>二级建造师注册资格认定</w:t>
            </w:r>
          </w:p>
        </w:tc>
        <w:tc>
          <w:tcPr>
            <w:tcW w:w="3544" w:type="dxa"/>
            <w:tcBorders>
              <w:top w:val="single" w:color="auto" w:sz="4" w:space="0"/>
              <w:left w:val="nil"/>
              <w:bottom w:val="single" w:color="auto" w:sz="4" w:space="0"/>
              <w:right w:val="single" w:color="auto" w:sz="4" w:space="0"/>
            </w:tcBorders>
            <w:vAlign w:val="center"/>
          </w:tcPr>
          <w:p>
            <w:r>
              <w:rPr>
                <w:rFonts w:hint="eastAsia"/>
              </w:rPr>
              <w:t>委托青岛西海岸新区管委会实施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3</w:t>
            </w:r>
          </w:p>
        </w:tc>
        <w:tc>
          <w:tcPr>
            <w:tcW w:w="3827" w:type="dxa"/>
            <w:tcBorders>
              <w:top w:val="single" w:color="auto" w:sz="4" w:space="0"/>
              <w:left w:val="nil"/>
              <w:bottom w:val="single" w:color="auto" w:sz="4" w:space="0"/>
              <w:right w:val="single" w:color="auto" w:sz="4" w:space="0"/>
            </w:tcBorders>
            <w:vAlign w:val="center"/>
          </w:tcPr>
          <w:p>
            <w:r>
              <w:rPr>
                <w:rFonts w:hint="eastAsia"/>
              </w:rPr>
              <w:t>建筑施工特种作业人员操作资格认定</w:t>
            </w:r>
          </w:p>
        </w:tc>
        <w:tc>
          <w:tcPr>
            <w:tcW w:w="3544" w:type="dxa"/>
            <w:tcBorders>
              <w:top w:val="single" w:color="auto" w:sz="4" w:space="0"/>
              <w:left w:val="nil"/>
              <w:bottom w:val="single" w:color="auto" w:sz="4" w:space="0"/>
              <w:right w:val="single" w:color="auto" w:sz="4" w:space="0"/>
            </w:tcBorders>
            <w:vAlign w:val="center"/>
          </w:tcPr>
          <w:p>
            <w:r>
              <w:rPr>
                <w:rFonts w:hint="eastAsia"/>
              </w:rPr>
              <w:t>委托青岛西海岸新区管委会实施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4</w:t>
            </w:r>
          </w:p>
        </w:tc>
        <w:tc>
          <w:tcPr>
            <w:tcW w:w="3827" w:type="dxa"/>
            <w:tcBorders>
              <w:top w:val="single" w:color="auto" w:sz="4" w:space="0"/>
              <w:left w:val="nil"/>
              <w:bottom w:val="single" w:color="auto" w:sz="4" w:space="0"/>
              <w:right w:val="single" w:color="auto" w:sz="4" w:space="0"/>
            </w:tcBorders>
            <w:vAlign w:val="center"/>
          </w:tcPr>
          <w:p>
            <w:r>
              <w:rPr>
                <w:rFonts w:hint="eastAsia"/>
              </w:rPr>
              <w:t>工程造价咨询单位资质认定——乙级资质的延续、变更、遗失补办</w:t>
            </w:r>
          </w:p>
        </w:tc>
        <w:tc>
          <w:tcPr>
            <w:tcW w:w="3544" w:type="dxa"/>
            <w:tcBorders>
              <w:top w:val="single" w:color="auto" w:sz="4" w:space="0"/>
              <w:left w:val="nil"/>
              <w:bottom w:val="single" w:color="auto" w:sz="4" w:space="0"/>
              <w:right w:val="single" w:color="auto" w:sz="4" w:space="0"/>
            </w:tcBorders>
            <w:vAlign w:val="center"/>
          </w:tcPr>
          <w:p>
            <w:r>
              <w:rPr>
                <w:rFonts w:hint="eastAsia"/>
              </w:rPr>
              <w:t>委托青岛西海岸新区管委会实施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5</w:t>
            </w:r>
          </w:p>
        </w:tc>
        <w:tc>
          <w:tcPr>
            <w:tcW w:w="3827" w:type="dxa"/>
            <w:tcBorders>
              <w:top w:val="single" w:color="auto" w:sz="4" w:space="0"/>
              <w:left w:val="nil"/>
              <w:bottom w:val="single" w:color="auto" w:sz="4" w:space="0"/>
              <w:right w:val="single" w:color="auto" w:sz="4" w:space="0"/>
            </w:tcBorders>
            <w:vAlign w:val="center"/>
          </w:tcPr>
          <w:p>
            <w:r>
              <w:rPr>
                <w:rFonts w:hint="eastAsia"/>
              </w:rPr>
              <w:t>施工图审查机构认定</w:t>
            </w:r>
          </w:p>
        </w:tc>
        <w:tc>
          <w:tcPr>
            <w:tcW w:w="3544" w:type="dxa"/>
            <w:tcBorders>
              <w:top w:val="single" w:color="auto" w:sz="4" w:space="0"/>
              <w:left w:val="nil"/>
              <w:bottom w:val="single" w:color="auto" w:sz="4" w:space="0"/>
              <w:right w:val="single" w:color="auto" w:sz="4" w:space="0"/>
            </w:tcBorders>
            <w:vAlign w:val="center"/>
          </w:tcPr>
          <w:p>
            <w:r>
              <w:rPr>
                <w:rFonts w:hint="eastAsia"/>
              </w:rPr>
              <w:t>委托青岛西海岸新区管委会实施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6</w:t>
            </w:r>
          </w:p>
        </w:tc>
        <w:tc>
          <w:tcPr>
            <w:tcW w:w="3827" w:type="dxa"/>
            <w:tcBorders>
              <w:top w:val="single" w:color="auto" w:sz="4" w:space="0"/>
              <w:left w:val="nil"/>
              <w:bottom w:val="single" w:color="auto" w:sz="4" w:space="0"/>
              <w:right w:val="single" w:color="auto" w:sz="4" w:space="0"/>
            </w:tcBorders>
            <w:vAlign w:val="center"/>
          </w:tcPr>
          <w:p>
            <w:r>
              <w:rPr>
                <w:rFonts w:hint="eastAsia"/>
              </w:rPr>
              <w:t>工程勘察、设计企业资质许可——工程勘察企业乙级资质延续、变更、增补和丙级、劳务资质许可；工程设计企业乙级资质延续（铁路、交通、水利、信息产业、民航、海洋、消防等方面除外）、变更、增补和丙级、丁级许可</w:t>
            </w:r>
            <w:r>
              <w:rPr>
                <w:rFonts w:hint="eastAsia"/>
              </w:rPr>
              <w:tab/>
            </w:r>
          </w:p>
        </w:tc>
        <w:tc>
          <w:tcPr>
            <w:tcW w:w="3544" w:type="dxa"/>
            <w:tcBorders>
              <w:top w:val="single" w:color="auto" w:sz="4" w:space="0"/>
              <w:left w:val="nil"/>
              <w:bottom w:val="single" w:color="auto" w:sz="4" w:space="0"/>
              <w:right w:val="single" w:color="auto" w:sz="4" w:space="0"/>
            </w:tcBorders>
            <w:vAlign w:val="center"/>
          </w:tcPr>
          <w:p>
            <w:r>
              <w:rPr>
                <w:rFonts w:hint="eastAsia"/>
              </w:rPr>
              <w:t>委托青岛西海岸新区管委会实施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7</w:t>
            </w:r>
          </w:p>
        </w:tc>
        <w:tc>
          <w:tcPr>
            <w:tcW w:w="3827" w:type="dxa"/>
            <w:tcBorders>
              <w:top w:val="single" w:color="auto" w:sz="4" w:space="0"/>
              <w:left w:val="nil"/>
              <w:bottom w:val="single" w:color="auto" w:sz="4" w:space="0"/>
              <w:right w:val="single" w:color="auto" w:sz="4" w:space="0"/>
            </w:tcBorders>
            <w:vAlign w:val="center"/>
          </w:tcPr>
          <w:p>
            <w:r>
              <w:rPr>
                <w:rFonts w:hint="eastAsia"/>
              </w:rPr>
              <w:t>工程监理企业资质许可——乙级资质延续、变更、增补，丙级资质，工程监理事务所许可</w:t>
            </w:r>
            <w:r>
              <w:rPr>
                <w:rFonts w:hint="eastAsia"/>
              </w:rPr>
              <w:tab/>
            </w:r>
          </w:p>
        </w:tc>
        <w:tc>
          <w:tcPr>
            <w:tcW w:w="3544" w:type="dxa"/>
            <w:tcBorders>
              <w:top w:val="single" w:color="auto" w:sz="4" w:space="0"/>
              <w:left w:val="nil"/>
              <w:bottom w:val="single" w:color="auto" w:sz="4" w:space="0"/>
              <w:right w:val="single" w:color="auto" w:sz="4" w:space="0"/>
            </w:tcBorders>
            <w:vAlign w:val="center"/>
          </w:tcPr>
          <w:p>
            <w:r>
              <w:rPr>
                <w:rFonts w:hint="eastAsia"/>
              </w:rPr>
              <w:t>委托青岛西海岸新区管委会实施</w:t>
            </w:r>
          </w:p>
        </w:tc>
      </w:tr>
    </w:tbl>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r>
        <w:rPr>
          <w:rFonts w:hint="eastAsia" w:ascii="黑体" w:hAnsi="黑体" w:eastAsia="黑体" w:cs="Times New Roman"/>
          <w:sz w:val="32"/>
          <w:szCs w:val="32"/>
        </w:rPr>
        <w:t>附件3</w:t>
      </w:r>
    </w:p>
    <w:p>
      <w:pPr>
        <w:rPr>
          <w:rFonts w:ascii="黑体" w:hAnsi="黑体" w:eastAsia="黑体" w:cs="Times New Roman"/>
          <w:sz w:val="32"/>
          <w:szCs w:val="32"/>
        </w:rPr>
      </w:pPr>
    </w:p>
    <w:p>
      <w:pPr>
        <w:jc w:val="center"/>
        <w:rPr>
          <w:rFonts w:ascii="宋体" w:hAnsi="宋体" w:eastAsia="宋体" w:cs="Times New Roman"/>
          <w:b/>
          <w:sz w:val="28"/>
          <w:szCs w:val="28"/>
        </w:rPr>
      </w:pPr>
      <w:r>
        <w:rPr>
          <w:rFonts w:hint="eastAsia" w:ascii="宋体" w:hAnsi="宋体" w:eastAsia="宋体" w:cs="Times New Roman"/>
          <w:b/>
          <w:sz w:val="28"/>
          <w:szCs w:val="28"/>
        </w:rPr>
        <w:t>调整由各国家级开发区实施的省级行政许可事项清单</w:t>
      </w:r>
    </w:p>
    <w:p>
      <w:pPr>
        <w:jc w:val="center"/>
        <w:rPr>
          <w:rFonts w:ascii="宋体" w:hAnsi="宋体" w:eastAsia="宋体" w:cs="Times New Roman"/>
          <w:b/>
          <w:sz w:val="28"/>
          <w:szCs w:val="28"/>
        </w:rPr>
      </w:pPr>
      <w:r>
        <w:rPr>
          <w:rFonts w:hint="eastAsia" w:ascii="宋体" w:hAnsi="宋体" w:eastAsia="宋体" w:cs="Times New Roman"/>
          <w:b/>
          <w:sz w:val="28"/>
          <w:szCs w:val="28"/>
        </w:rPr>
        <w:t>(</w:t>
      </w:r>
      <w:r>
        <w:rPr>
          <w:rFonts w:ascii="宋体" w:hAnsi="宋体" w:eastAsia="宋体" w:cs="Times New Roman"/>
          <w:b/>
          <w:sz w:val="28"/>
          <w:szCs w:val="28"/>
        </w:rPr>
        <w:t>11</w:t>
      </w:r>
      <w:r>
        <w:rPr>
          <w:rFonts w:hint="eastAsia" w:ascii="宋体" w:hAnsi="宋体" w:eastAsia="宋体" w:cs="Times New Roman"/>
          <w:b/>
          <w:sz w:val="28"/>
          <w:szCs w:val="28"/>
        </w:rPr>
        <w:t>项)</w:t>
      </w:r>
    </w:p>
    <w:tbl>
      <w:tblPr>
        <w:tblStyle w:val="6"/>
        <w:tblW w:w="8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827"/>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宋体" w:eastAsia="黑体" w:cs="宋体"/>
                <w:kern w:val="0"/>
                <w:szCs w:val="21"/>
              </w:rPr>
            </w:pPr>
            <w:r>
              <w:rPr>
                <w:rFonts w:hint="eastAsia" w:ascii="黑体" w:hAnsi="宋体" w:eastAsia="黑体" w:cs="宋体"/>
                <w:kern w:val="0"/>
                <w:szCs w:val="21"/>
              </w:rPr>
              <w:t>序号</w:t>
            </w:r>
          </w:p>
        </w:tc>
        <w:tc>
          <w:tcPr>
            <w:tcW w:w="382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宋体" w:eastAsia="黑体" w:cs="宋体"/>
                <w:kern w:val="0"/>
                <w:szCs w:val="21"/>
              </w:rPr>
            </w:pPr>
            <w:r>
              <w:rPr>
                <w:rFonts w:hint="eastAsia" w:ascii="黑体" w:hAnsi="宋体" w:eastAsia="黑体" w:cs="宋体"/>
                <w:kern w:val="0"/>
                <w:szCs w:val="21"/>
              </w:rPr>
              <w:t>事项名称</w:t>
            </w:r>
          </w:p>
        </w:tc>
        <w:tc>
          <w:tcPr>
            <w:tcW w:w="354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宋体" w:eastAsia="黑体" w:cs="宋体"/>
                <w:kern w:val="0"/>
                <w:szCs w:val="21"/>
              </w:rPr>
            </w:pPr>
            <w:r>
              <w:rPr>
                <w:rFonts w:hint="eastAsia" w:ascii="黑体" w:hAnsi="宋体" w:eastAsia="黑体" w:cs="宋体"/>
                <w:kern w:val="0"/>
                <w:szCs w:val="21"/>
              </w:rPr>
              <w:t>调整内容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1</w:t>
            </w:r>
          </w:p>
        </w:tc>
        <w:tc>
          <w:tcPr>
            <w:tcW w:w="3827" w:type="dxa"/>
            <w:tcBorders>
              <w:top w:val="single" w:color="auto" w:sz="4" w:space="0"/>
              <w:left w:val="nil"/>
              <w:bottom w:val="single" w:color="auto" w:sz="4" w:space="0"/>
              <w:right w:val="single" w:color="auto" w:sz="4" w:space="0"/>
            </w:tcBorders>
            <w:vAlign w:val="center"/>
          </w:tcPr>
          <w:p>
            <w:r>
              <w:rPr>
                <w:rFonts w:hint="eastAsia"/>
              </w:rPr>
              <w:t>建筑施工企业安全生产许可证核发</w:t>
            </w:r>
          </w:p>
        </w:tc>
        <w:tc>
          <w:tcPr>
            <w:tcW w:w="3544" w:type="dxa"/>
            <w:tcBorders>
              <w:top w:val="single" w:color="auto" w:sz="4" w:space="0"/>
              <w:left w:val="nil"/>
              <w:bottom w:val="single" w:color="auto" w:sz="4" w:space="0"/>
              <w:right w:val="single" w:color="auto" w:sz="4" w:space="0"/>
            </w:tcBorders>
            <w:vAlign w:val="center"/>
          </w:tcPr>
          <w:p>
            <w:r>
              <w:rPr>
                <w:rFonts w:hint="eastAsia"/>
              </w:rPr>
              <w:t>委托有关国家级开发区实施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2</w:t>
            </w:r>
          </w:p>
        </w:tc>
        <w:tc>
          <w:tcPr>
            <w:tcW w:w="3827" w:type="dxa"/>
            <w:tcBorders>
              <w:top w:val="single" w:color="auto" w:sz="4" w:space="0"/>
              <w:left w:val="nil"/>
              <w:bottom w:val="single" w:color="auto" w:sz="4" w:space="0"/>
              <w:right w:val="single" w:color="auto" w:sz="4" w:space="0"/>
            </w:tcBorders>
            <w:vAlign w:val="center"/>
          </w:tcPr>
          <w:p>
            <w:r>
              <w:rPr>
                <w:rFonts w:hint="eastAsia"/>
              </w:rPr>
              <w:t>建筑业企业资质许可——施工总承包资质序列二级资质及铁路、通信工程施工总承包三级资质；专业承包资质序列一级资质（不含公路、水运、水利、铁路、民航方面的专业承包一级资质及涉及多个专业的专业承包一级资质）；专业承包资质序列二级资质（不含铁路、民航方面的专业承包二级资质）；铁路方面专业承包三级资质；特种工程专业承包资质</w:t>
            </w:r>
          </w:p>
        </w:tc>
        <w:tc>
          <w:tcPr>
            <w:tcW w:w="3544" w:type="dxa"/>
            <w:tcBorders>
              <w:top w:val="single" w:color="auto" w:sz="4" w:space="0"/>
              <w:left w:val="nil"/>
              <w:bottom w:val="single" w:color="auto" w:sz="4" w:space="0"/>
              <w:right w:val="single" w:color="auto" w:sz="4" w:space="0"/>
            </w:tcBorders>
            <w:vAlign w:val="center"/>
          </w:tcPr>
          <w:p>
            <w:r>
              <w:rPr>
                <w:rFonts w:hint="eastAsia"/>
              </w:rPr>
              <w:t>委托有关国家级开发区实施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3</w:t>
            </w:r>
          </w:p>
        </w:tc>
        <w:tc>
          <w:tcPr>
            <w:tcW w:w="3827" w:type="dxa"/>
            <w:tcBorders>
              <w:top w:val="single" w:color="auto" w:sz="4" w:space="0"/>
              <w:left w:val="nil"/>
              <w:bottom w:val="single" w:color="auto" w:sz="4" w:space="0"/>
              <w:right w:val="single" w:color="auto" w:sz="4" w:space="0"/>
            </w:tcBorders>
            <w:vAlign w:val="center"/>
          </w:tcPr>
          <w:p>
            <w:r>
              <w:rPr>
                <w:rFonts w:hint="eastAsia"/>
              </w:rPr>
              <w:t>工程造价咨询单位资质认定——乙级</w:t>
            </w:r>
          </w:p>
        </w:tc>
        <w:tc>
          <w:tcPr>
            <w:tcW w:w="3544" w:type="dxa"/>
            <w:tcBorders>
              <w:top w:val="single" w:color="auto" w:sz="4" w:space="0"/>
              <w:left w:val="nil"/>
              <w:bottom w:val="single" w:color="auto" w:sz="4" w:space="0"/>
              <w:right w:val="single" w:color="auto" w:sz="4" w:space="0"/>
            </w:tcBorders>
            <w:vAlign w:val="center"/>
          </w:tcPr>
          <w:p>
            <w:r>
              <w:rPr>
                <w:rFonts w:hint="eastAsia"/>
              </w:rPr>
              <w:t>委托有关国家级开发区实施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4</w:t>
            </w:r>
          </w:p>
        </w:tc>
        <w:tc>
          <w:tcPr>
            <w:tcW w:w="3827" w:type="dxa"/>
            <w:tcBorders>
              <w:top w:val="single" w:color="auto" w:sz="4" w:space="0"/>
              <w:left w:val="nil"/>
              <w:bottom w:val="single" w:color="auto" w:sz="4" w:space="0"/>
              <w:right w:val="single" w:color="auto" w:sz="4" w:space="0"/>
            </w:tcBorders>
            <w:vAlign w:val="center"/>
          </w:tcPr>
          <w:p>
            <w:r>
              <w:rPr>
                <w:rFonts w:hint="eastAsia"/>
              </w:rPr>
              <w:t>建设工程质量检测机构资质审批</w:t>
            </w:r>
          </w:p>
        </w:tc>
        <w:tc>
          <w:tcPr>
            <w:tcW w:w="3544" w:type="dxa"/>
            <w:tcBorders>
              <w:top w:val="single" w:color="auto" w:sz="4" w:space="0"/>
              <w:left w:val="nil"/>
              <w:bottom w:val="single" w:color="auto" w:sz="4" w:space="0"/>
              <w:right w:val="single" w:color="auto" w:sz="4" w:space="0"/>
            </w:tcBorders>
            <w:vAlign w:val="center"/>
          </w:tcPr>
          <w:p>
            <w:r>
              <w:rPr>
                <w:rFonts w:hint="eastAsia"/>
              </w:rPr>
              <w:t>委托有关国家级开发区实施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5</w:t>
            </w:r>
          </w:p>
        </w:tc>
        <w:tc>
          <w:tcPr>
            <w:tcW w:w="3827" w:type="dxa"/>
            <w:tcBorders>
              <w:top w:val="single" w:color="auto" w:sz="4" w:space="0"/>
              <w:left w:val="nil"/>
              <w:bottom w:val="single" w:color="auto" w:sz="4" w:space="0"/>
              <w:right w:val="single" w:color="auto" w:sz="4" w:space="0"/>
            </w:tcBorders>
            <w:vAlign w:val="center"/>
          </w:tcPr>
          <w:p>
            <w:r>
              <w:rPr>
                <w:rFonts w:hint="eastAsia"/>
              </w:rPr>
              <w:t>施工图审查机构认定</w:t>
            </w:r>
          </w:p>
        </w:tc>
        <w:tc>
          <w:tcPr>
            <w:tcW w:w="3544" w:type="dxa"/>
            <w:tcBorders>
              <w:top w:val="single" w:color="auto" w:sz="4" w:space="0"/>
              <w:left w:val="nil"/>
              <w:bottom w:val="single" w:color="auto" w:sz="4" w:space="0"/>
              <w:right w:val="single" w:color="auto" w:sz="4" w:space="0"/>
            </w:tcBorders>
            <w:vAlign w:val="center"/>
          </w:tcPr>
          <w:p>
            <w:r>
              <w:rPr>
                <w:rFonts w:hint="eastAsia"/>
              </w:rPr>
              <w:t>委托有关国家级开发区实施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6</w:t>
            </w:r>
          </w:p>
        </w:tc>
        <w:tc>
          <w:tcPr>
            <w:tcW w:w="3827" w:type="dxa"/>
            <w:tcBorders>
              <w:top w:val="single" w:color="auto" w:sz="4" w:space="0"/>
              <w:left w:val="nil"/>
              <w:bottom w:val="single" w:color="auto" w:sz="4" w:space="0"/>
              <w:right w:val="single" w:color="auto" w:sz="4" w:space="0"/>
            </w:tcBorders>
            <w:vAlign w:val="center"/>
          </w:tcPr>
          <w:p>
            <w:r>
              <w:rPr>
                <w:rFonts w:hint="eastAsia"/>
              </w:rPr>
              <w:t>工程勘察、设计企业资质许可——工程勘察企业乙级资质新申请、增项、延续、变更、增补、注销和丙级、劳务资质许可；工程设计企业乙级资质新申请、增项、延续（此前三项的铁路、交通、水利、信息产业、民航、海洋等方面除外）和变更、增补、注销以及丙级、丁级许可</w:t>
            </w:r>
          </w:p>
        </w:tc>
        <w:tc>
          <w:tcPr>
            <w:tcW w:w="3544" w:type="dxa"/>
            <w:tcBorders>
              <w:top w:val="single" w:color="auto" w:sz="4" w:space="0"/>
              <w:left w:val="nil"/>
              <w:bottom w:val="single" w:color="auto" w:sz="4" w:space="0"/>
              <w:right w:val="single" w:color="auto" w:sz="4" w:space="0"/>
            </w:tcBorders>
            <w:vAlign w:val="center"/>
          </w:tcPr>
          <w:p>
            <w:r>
              <w:rPr>
                <w:rFonts w:hint="eastAsia"/>
              </w:rPr>
              <w:t>委托有关国家级开发区实施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7</w:t>
            </w:r>
          </w:p>
        </w:tc>
        <w:tc>
          <w:tcPr>
            <w:tcW w:w="3827" w:type="dxa"/>
            <w:tcBorders>
              <w:top w:val="single" w:color="auto" w:sz="4" w:space="0"/>
              <w:left w:val="nil"/>
              <w:bottom w:val="single" w:color="auto" w:sz="4" w:space="0"/>
              <w:right w:val="single" w:color="auto" w:sz="4" w:space="0"/>
            </w:tcBorders>
            <w:vAlign w:val="center"/>
          </w:tcPr>
          <w:p>
            <w:r>
              <w:rPr>
                <w:rFonts w:hint="eastAsia"/>
              </w:rPr>
              <w:t>工程监理企业资质许可——乙级、丙级资质和事务所资质</w:t>
            </w:r>
          </w:p>
        </w:tc>
        <w:tc>
          <w:tcPr>
            <w:tcW w:w="3544" w:type="dxa"/>
            <w:tcBorders>
              <w:top w:val="single" w:color="auto" w:sz="4" w:space="0"/>
              <w:left w:val="nil"/>
              <w:bottom w:val="single" w:color="auto" w:sz="4" w:space="0"/>
              <w:right w:val="single" w:color="auto" w:sz="4" w:space="0"/>
            </w:tcBorders>
            <w:vAlign w:val="center"/>
          </w:tcPr>
          <w:p>
            <w:r>
              <w:rPr>
                <w:rFonts w:hint="eastAsia"/>
              </w:rPr>
              <w:t>委托有关国家级开发区实施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8</w:t>
            </w:r>
          </w:p>
        </w:tc>
        <w:tc>
          <w:tcPr>
            <w:tcW w:w="3827" w:type="dxa"/>
            <w:tcBorders>
              <w:top w:val="single" w:color="auto" w:sz="4" w:space="0"/>
              <w:left w:val="nil"/>
              <w:bottom w:val="single" w:color="auto" w:sz="4" w:space="0"/>
              <w:right w:val="single" w:color="auto" w:sz="4" w:space="0"/>
            </w:tcBorders>
            <w:vAlign w:val="center"/>
          </w:tcPr>
          <w:p>
            <w:r>
              <w:rPr>
                <w:rFonts w:hint="eastAsia"/>
              </w:rPr>
              <w:t>建筑施工特种作业人员操作资格认定</w:t>
            </w:r>
          </w:p>
        </w:tc>
        <w:tc>
          <w:tcPr>
            <w:tcW w:w="3544" w:type="dxa"/>
            <w:tcBorders>
              <w:top w:val="single" w:color="auto" w:sz="4" w:space="0"/>
              <w:left w:val="nil"/>
              <w:bottom w:val="single" w:color="auto" w:sz="4" w:space="0"/>
              <w:right w:val="single" w:color="auto" w:sz="4" w:space="0"/>
            </w:tcBorders>
            <w:vAlign w:val="center"/>
          </w:tcPr>
          <w:p>
            <w:r>
              <w:rPr>
                <w:rFonts w:hint="eastAsia"/>
              </w:rPr>
              <w:t>委托有关国家级开发区实施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9</w:t>
            </w:r>
          </w:p>
        </w:tc>
        <w:tc>
          <w:tcPr>
            <w:tcW w:w="3827" w:type="dxa"/>
            <w:tcBorders>
              <w:top w:val="single" w:color="auto" w:sz="4" w:space="0"/>
              <w:left w:val="nil"/>
              <w:bottom w:val="single" w:color="auto" w:sz="4" w:space="0"/>
              <w:right w:val="single" w:color="auto" w:sz="4" w:space="0"/>
            </w:tcBorders>
            <w:vAlign w:val="center"/>
          </w:tcPr>
          <w:p>
            <w:r>
              <w:rPr>
                <w:rFonts w:hint="eastAsia"/>
              </w:rPr>
              <w:t>超限高层建筑工程抗震设防审批</w:t>
            </w:r>
          </w:p>
        </w:tc>
        <w:tc>
          <w:tcPr>
            <w:tcW w:w="3544" w:type="dxa"/>
            <w:tcBorders>
              <w:top w:val="single" w:color="auto" w:sz="4" w:space="0"/>
              <w:left w:val="nil"/>
              <w:bottom w:val="single" w:color="auto" w:sz="4" w:space="0"/>
              <w:right w:val="single" w:color="auto" w:sz="4" w:space="0"/>
            </w:tcBorders>
            <w:vAlign w:val="center"/>
          </w:tcPr>
          <w:p>
            <w:r>
              <w:rPr>
                <w:rFonts w:hint="eastAsia"/>
              </w:rPr>
              <w:t>委托有关国家级开发区实施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10</w:t>
            </w:r>
          </w:p>
        </w:tc>
        <w:tc>
          <w:tcPr>
            <w:tcW w:w="3827" w:type="dxa"/>
            <w:tcBorders>
              <w:top w:val="single" w:color="auto" w:sz="4" w:space="0"/>
              <w:left w:val="nil"/>
              <w:bottom w:val="single" w:color="auto" w:sz="4" w:space="0"/>
              <w:right w:val="single" w:color="auto" w:sz="4" w:space="0"/>
            </w:tcBorders>
            <w:vAlign w:val="center"/>
          </w:tcPr>
          <w:p>
            <w:r>
              <w:rPr>
                <w:rFonts w:hint="eastAsia"/>
              </w:rPr>
              <w:t>房地产开发企业资质核定——二级资质</w:t>
            </w:r>
          </w:p>
        </w:tc>
        <w:tc>
          <w:tcPr>
            <w:tcW w:w="3544" w:type="dxa"/>
            <w:tcBorders>
              <w:top w:val="single" w:color="auto" w:sz="4" w:space="0"/>
              <w:left w:val="nil"/>
              <w:bottom w:val="single" w:color="auto" w:sz="4" w:space="0"/>
              <w:right w:val="single" w:color="auto" w:sz="4" w:space="0"/>
            </w:tcBorders>
            <w:vAlign w:val="center"/>
          </w:tcPr>
          <w:p>
            <w:r>
              <w:rPr>
                <w:rFonts w:hint="eastAsia"/>
              </w:rPr>
              <w:t>下放至有关国家级开发区实施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Times New Roman"/>
                <w:kern w:val="0"/>
                <w:szCs w:val="21"/>
              </w:rPr>
            </w:pPr>
            <w:r>
              <w:rPr>
                <w:rFonts w:hint="eastAsia" w:ascii="宋体" w:hAnsi="宋体" w:eastAsia="宋体" w:cs="Times New Roman"/>
                <w:kern w:val="0"/>
                <w:szCs w:val="21"/>
              </w:rPr>
              <w:t>11</w:t>
            </w:r>
          </w:p>
        </w:tc>
        <w:tc>
          <w:tcPr>
            <w:tcW w:w="3827" w:type="dxa"/>
            <w:tcBorders>
              <w:top w:val="single" w:color="auto" w:sz="4" w:space="0"/>
              <w:left w:val="nil"/>
              <w:bottom w:val="single" w:color="auto" w:sz="4" w:space="0"/>
              <w:right w:val="single" w:color="auto" w:sz="4" w:space="0"/>
            </w:tcBorders>
            <w:vAlign w:val="center"/>
          </w:tcPr>
          <w:p>
            <w:r>
              <w:rPr>
                <w:rFonts w:hint="eastAsia"/>
              </w:rPr>
              <w:t>二级建造师注册资格认定</w:t>
            </w:r>
          </w:p>
        </w:tc>
        <w:tc>
          <w:tcPr>
            <w:tcW w:w="3544" w:type="dxa"/>
            <w:tcBorders>
              <w:top w:val="single" w:color="auto" w:sz="4" w:space="0"/>
              <w:left w:val="nil"/>
              <w:bottom w:val="single" w:color="auto" w:sz="4" w:space="0"/>
              <w:right w:val="single" w:color="auto" w:sz="4" w:space="0"/>
            </w:tcBorders>
            <w:vAlign w:val="center"/>
          </w:tcPr>
          <w:p>
            <w:r>
              <w:rPr>
                <w:rFonts w:hint="eastAsia"/>
              </w:rPr>
              <w:t>委托有关国家级开发区实施</w:t>
            </w:r>
          </w:p>
        </w:tc>
      </w:tr>
    </w:tbl>
    <w:p>
      <w:pPr>
        <w:rPr>
          <w:rFonts w:ascii="黑体" w:hAnsi="黑体" w:eastAsia="黑体" w:cs="Times New Roman"/>
          <w:sz w:val="32"/>
          <w:szCs w:val="32"/>
        </w:rPr>
      </w:pPr>
    </w:p>
    <w:p>
      <w:pPr>
        <w:rPr>
          <w:rFonts w:ascii="黑体" w:hAnsi="黑体" w:eastAsia="黑体" w:cs="Times New Roman"/>
          <w:sz w:val="32"/>
          <w:szCs w:val="32"/>
        </w:rPr>
      </w:pPr>
      <w:r>
        <w:rPr>
          <w:rFonts w:hint="eastAsia" w:ascii="黑体" w:hAnsi="黑体" w:eastAsia="黑体" w:cs="Times New Roman"/>
          <w:sz w:val="32"/>
          <w:szCs w:val="32"/>
        </w:rPr>
        <w:t>附件4</w:t>
      </w:r>
    </w:p>
    <w:p>
      <w:pPr>
        <w:rPr>
          <w:rFonts w:ascii="黑体" w:hAnsi="黑体" w:eastAsia="黑体" w:cs="Times New Roman"/>
          <w:sz w:val="32"/>
          <w:szCs w:val="32"/>
        </w:rPr>
      </w:pPr>
    </w:p>
    <w:p>
      <w:pPr>
        <w:spacing w:line="600" w:lineRule="exact"/>
        <w:jc w:val="center"/>
        <w:rPr>
          <w:rFonts w:cs="宋体" w:asciiTheme="minorEastAsia" w:hAnsiTheme="minorEastAsia"/>
          <w:b/>
          <w:kern w:val="0"/>
          <w:sz w:val="28"/>
          <w:szCs w:val="28"/>
          <w:lang w:bidi="ar"/>
        </w:rPr>
      </w:pPr>
      <w:r>
        <w:rPr>
          <w:rFonts w:hint="eastAsia" w:cs="宋体" w:asciiTheme="minorEastAsia" w:hAnsiTheme="minorEastAsia"/>
          <w:b/>
          <w:kern w:val="0"/>
          <w:sz w:val="28"/>
          <w:szCs w:val="28"/>
          <w:lang w:bidi="ar"/>
        </w:rPr>
        <w:t>拟调整由自贸试验区济南片区实施</w:t>
      </w:r>
      <w:r>
        <w:rPr>
          <w:rFonts w:cs="宋体" w:asciiTheme="minorEastAsia" w:hAnsiTheme="minorEastAsia"/>
          <w:b/>
          <w:kern w:val="0"/>
          <w:sz w:val="28"/>
          <w:szCs w:val="28"/>
          <w:lang w:bidi="ar"/>
        </w:rPr>
        <w:t>的</w:t>
      </w:r>
      <w:r>
        <w:rPr>
          <w:rFonts w:hint="eastAsia" w:cs="宋体" w:asciiTheme="minorEastAsia" w:hAnsiTheme="minorEastAsia"/>
          <w:b/>
          <w:kern w:val="0"/>
          <w:sz w:val="28"/>
          <w:szCs w:val="28"/>
          <w:lang w:bidi="ar"/>
        </w:rPr>
        <w:t>省级行政许可事项清单</w:t>
      </w:r>
    </w:p>
    <w:p>
      <w:pPr>
        <w:spacing w:line="600" w:lineRule="exact"/>
        <w:jc w:val="center"/>
        <w:rPr>
          <w:rFonts w:cs="Times New Roman" w:asciiTheme="minorEastAsia" w:hAnsiTheme="minorEastAsia"/>
          <w:b/>
          <w:bCs/>
          <w:sz w:val="36"/>
          <w:szCs w:val="36"/>
        </w:rPr>
      </w:pPr>
      <w:r>
        <w:rPr>
          <w:rFonts w:hint="eastAsia" w:cs="Times New Roman" w:asciiTheme="minorEastAsia" w:hAnsiTheme="minorEastAsia"/>
          <w:b/>
          <w:bCs/>
          <w:sz w:val="36"/>
          <w:szCs w:val="36"/>
        </w:rPr>
        <w:t>（10项）</w:t>
      </w:r>
    </w:p>
    <w:tbl>
      <w:tblPr>
        <w:tblStyle w:val="6"/>
        <w:tblW w:w="8642" w:type="dxa"/>
        <w:tblInd w:w="0" w:type="dxa"/>
        <w:tblLayout w:type="fixed"/>
        <w:tblCellMar>
          <w:top w:w="15" w:type="dxa"/>
          <w:left w:w="15" w:type="dxa"/>
          <w:bottom w:w="15" w:type="dxa"/>
          <w:right w:w="15" w:type="dxa"/>
        </w:tblCellMar>
      </w:tblPr>
      <w:tblGrid>
        <w:gridCol w:w="988"/>
        <w:gridCol w:w="4721"/>
        <w:gridCol w:w="2933"/>
      </w:tblGrid>
      <w:tr>
        <w:tblPrEx>
          <w:tblLayout w:type="fixed"/>
          <w:tblCellMar>
            <w:top w:w="15" w:type="dxa"/>
            <w:left w:w="15" w:type="dxa"/>
            <w:bottom w:w="15" w:type="dxa"/>
            <w:right w:w="15" w:type="dxa"/>
          </w:tblCellMar>
        </w:tblPrEx>
        <w:trPr>
          <w:trHeight w:val="837"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Times New Roman"/>
                <w:szCs w:val="21"/>
              </w:rPr>
            </w:pPr>
            <w:r>
              <w:rPr>
                <w:rFonts w:ascii="黑体" w:hAnsi="黑体" w:eastAsia="黑体" w:cs="Times New Roman"/>
                <w:kern w:val="0"/>
                <w:szCs w:val="21"/>
                <w:lang w:bidi="ar"/>
              </w:rPr>
              <w:t>序号</w:t>
            </w:r>
          </w:p>
        </w:tc>
        <w:tc>
          <w:tcPr>
            <w:tcW w:w="4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Times New Roman"/>
                <w:szCs w:val="21"/>
              </w:rPr>
            </w:pPr>
            <w:r>
              <w:rPr>
                <w:rFonts w:ascii="黑体" w:hAnsi="黑体" w:eastAsia="黑体" w:cs="Times New Roman"/>
                <w:kern w:val="0"/>
                <w:szCs w:val="21"/>
                <w:lang w:bidi="ar"/>
              </w:rPr>
              <w:t>事项名称</w:t>
            </w:r>
          </w:p>
        </w:tc>
        <w:tc>
          <w:tcPr>
            <w:tcW w:w="293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黑体" w:hAnsi="黑体" w:eastAsia="黑体" w:cs="Times New Roman"/>
                <w:szCs w:val="21"/>
              </w:rPr>
            </w:pPr>
            <w:r>
              <w:rPr>
                <w:rFonts w:hint="eastAsia" w:ascii="黑体" w:hAnsi="黑体" w:eastAsia="黑体" w:cs="Times New Roman"/>
                <w:kern w:val="0"/>
                <w:szCs w:val="21"/>
                <w:lang w:bidi="ar"/>
              </w:rPr>
              <w:t>调整</w:t>
            </w:r>
            <w:r>
              <w:rPr>
                <w:rFonts w:ascii="黑体" w:hAnsi="黑体" w:eastAsia="黑体" w:cs="Times New Roman"/>
                <w:kern w:val="0"/>
                <w:szCs w:val="21"/>
                <w:lang w:bidi="ar"/>
              </w:rPr>
              <w:t>内容</w:t>
            </w:r>
          </w:p>
        </w:tc>
      </w:tr>
      <w:tr>
        <w:tblPrEx>
          <w:tblLayout w:type="fixed"/>
          <w:tblCellMar>
            <w:top w:w="15" w:type="dxa"/>
            <w:left w:w="15" w:type="dxa"/>
            <w:bottom w:w="15" w:type="dxa"/>
            <w:right w:w="15" w:type="dxa"/>
          </w:tblCellMar>
        </w:tblPrEx>
        <w:trPr>
          <w:trHeight w:val="68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szCs w:val="21"/>
              </w:rPr>
            </w:pPr>
            <w:r>
              <w:rPr>
                <w:rFonts w:cs="Times New Roman" w:asciiTheme="minorEastAsia" w:hAnsiTheme="minorEastAsia"/>
                <w:kern w:val="0"/>
                <w:szCs w:val="21"/>
                <w:lang w:bidi="ar"/>
              </w:rPr>
              <w:t>1</w:t>
            </w:r>
          </w:p>
        </w:tc>
        <w:tc>
          <w:tcPr>
            <w:tcW w:w="4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Times New Roman" w:asciiTheme="minorEastAsia" w:hAnsiTheme="minorEastAsia"/>
                <w:szCs w:val="21"/>
              </w:rPr>
            </w:pPr>
            <w:r>
              <w:rPr>
                <w:rFonts w:cs="Times New Roman" w:asciiTheme="minorEastAsia" w:hAnsiTheme="minorEastAsia"/>
                <w:kern w:val="0"/>
                <w:szCs w:val="21"/>
                <w:lang w:bidi="ar"/>
              </w:rPr>
              <w:t>房地产开发企业资质核定</w:t>
            </w:r>
          </w:p>
        </w:tc>
        <w:tc>
          <w:tcPr>
            <w:tcW w:w="293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cs="Times New Roman" w:asciiTheme="minorEastAsia" w:hAnsiTheme="minorEastAsia"/>
                <w:szCs w:val="21"/>
              </w:rPr>
            </w:pPr>
            <w:r>
              <w:rPr>
                <w:rFonts w:hint="eastAsia" w:cs="Times New Roman" w:asciiTheme="minorEastAsia" w:hAnsiTheme="minorEastAsia"/>
                <w:kern w:val="0"/>
                <w:szCs w:val="21"/>
                <w:lang w:bidi="ar"/>
              </w:rPr>
              <w:t>下放</w:t>
            </w:r>
            <w:r>
              <w:rPr>
                <w:rFonts w:cs="Times New Roman" w:asciiTheme="minorEastAsia" w:hAnsiTheme="minorEastAsia"/>
                <w:kern w:val="0"/>
                <w:szCs w:val="21"/>
                <w:lang w:bidi="ar"/>
              </w:rPr>
              <w:t>至</w:t>
            </w:r>
            <w:r>
              <w:rPr>
                <w:rFonts w:hint="eastAsia" w:cs="Times New Roman" w:asciiTheme="minorEastAsia" w:hAnsiTheme="minorEastAsia"/>
                <w:kern w:val="0"/>
                <w:szCs w:val="21"/>
                <w:lang w:bidi="ar"/>
              </w:rPr>
              <w:t>中国</w:t>
            </w:r>
            <w:r>
              <w:rPr>
                <w:rFonts w:cs="Times New Roman" w:asciiTheme="minorEastAsia" w:hAnsiTheme="minorEastAsia"/>
                <w:kern w:val="0"/>
                <w:szCs w:val="21"/>
                <w:lang w:bidi="ar"/>
              </w:rPr>
              <w:t>（</w:t>
            </w:r>
            <w:r>
              <w:rPr>
                <w:rFonts w:hint="eastAsia" w:cs="Times New Roman" w:asciiTheme="minorEastAsia" w:hAnsiTheme="minorEastAsia"/>
                <w:kern w:val="0"/>
                <w:szCs w:val="21"/>
                <w:lang w:bidi="ar"/>
              </w:rPr>
              <w:t>山东</w:t>
            </w:r>
            <w:r>
              <w:rPr>
                <w:rFonts w:cs="Times New Roman" w:asciiTheme="minorEastAsia" w:hAnsiTheme="minorEastAsia"/>
                <w:kern w:val="0"/>
                <w:szCs w:val="21"/>
                <w:lang w:bidi="ar"/>
              </w:rPr>
              <w:t>）</w:t>
            </w:r>
            <w:r>
              <w:rPr>
                <w:rFonts w:hint="eastAsia" w:cs="Times New Roman" w:asciiTheme="minorEastAsia" w:hAnsiTheme="minorEastAsia"/>
                <w:kern w:val="0"/>
                <w:szCs w:val="21"/>
                <w:lang w:bidi="ar"/>
              </w:rPr>
              <w:t>自由</w:t>
            </w:r>
            <w:r>
              <w:rPr>
                <w:rFonts w:cs="Times New Roman" w:asciiTheme="minorEastAsia" w:hAnsiTheme="minorEastAsia"/>
                <w:kern w:val="0"/>
                <w:szCs w:val="21"/>
                <w:lang w:bidi="ar"/>
              </w:rPr>
              <w:t>贸易实验区济南片区</w:t>
            </w:r>
            <w:r>
              <w:rPr>
                <w:rFonts w:hint="eastAsia" w:cs="Times New Roman" w:asciiTheme="minorEastAsia" w:hAnsiTheme="minorEastAsia"/>
                <w:kern w:val="0"/>
                <w:szCs w:val="21"/>
                <w:lang w:bidi="ar"/>
              </w:rPr>
              <w:t>实施</w:t>
            </w:r>
          </w:p>
        </w:tc>
      </w:tr>
      <w:tr>
        <w:tblPrEx>
          <w:tblLayout w:type="fixed"/>
          <w:tblCellMar>
            <w:top w:w="15" w:type="dxa"/>
            <w:left w:w="15" w:type="dxa"/>
            <w:bottom w:w="15" w:type="dxa"/>
            <w:right w:w="15" w:type="dxa"/>
          </w:tblCellMar>
        </w:tblPrEx>
        <w:trPr>
          <w:trHeight w:val="661"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szCs w:val="21"/>
              </w:rPr>
            </w:pPr>
            <w:r>
              <w:rPr>
                <w:rFonts w:cs="Times New Roman" w:asciiTheme="minorEastAsia" w:hAnsiTheme="minorEastAsia"/>
                <w:kern w:val="0"/>
                <w:szCs w:val="21"/>
                <w:lang w:bidi="ar"/>
              </w:rPr>
              <w:t>2</w:t>
            </w:r>
          </w:p>
        </w:tc>
        <w:tc>
          <w:tcPr>
            <w:tcW w:w="4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Times New Roman" w:asciiTheme="minorEastAsia" w:hAnsiTheme="minorEastAsia"/>
                <w:szCs w:val="21"/>
              </w:rPr>
            </w:pPr>
            <w:r>
              <w:rPr>
                <w:rFonts w:cs="Times New Roman" w:asciiTheme="minorEastAsia" w:hAnsiTheme="minorEastAsia"/>
                <w:kern w:val="0"/>
                <w:szCs w:val="21"/>
                <w:lang w:bidi="ar"/>
              </w:rPr>
              <w:t>建筑施工企业安全生产许可证核发</w:t>
            </w:r>
          </w:p>
        </w:tc>
        <w:tc>
          <w:tcPr>
            <w:tcW w:w="293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cs="Times New Roman" w:asciiTheme="minorEastAsia" w:hAnsiTheme="minorEastAsia"/>
                <w:szCs w:val="21"/>
              </w:rPr>
            </w:pPr>
            <w:r>
              <w:rPr>
                <w:rFonts w:hint="eastAsia" w:cs="Times New Roman" w:asciiTheme="minorEastAsia" w:hAnsiTheme="minorEastAsia"/>
                <w:kern w:val="0"/>
                <w:szCs w:val="21"/>
                <w:lang w:bidi="ar"/>
              </w:rPr>
              <w:t>委托中国（山东）自由贸易实验区济南片区</w:t>
            </w:r>
            <w:r>
              <w:rPr>
                <w:rFonts w:cs="Times New Roman" w:asciiTheme="minorEastAsia" w:hAnsiTheme="minorEastAsia"/>
                <w:kern w:val="0"/>
                <w:szCs w:val="21"/>
                <w:lang w:bidi="ar"/>
              </w:rPr>
              <w:t>实施</w:t>
            </w:r>
          </w:p>
        </w:tc>
      </w:tr>
      <w:tr>
        <w:tblPrEx>
          <w:tblLayout w:type="fixed"/>
          <w:tblCellMar>
            <w:top w:w="15" w:type="dxa"/>
            <w:left w:w="15" w:type="dxa"/>
            <w:bottom w:w="15" w:type="dxa"/>
            <w:right w:w="15" w:type="dxa"/>
          </w:tblCellMar>
        </w:tblPrEx>
        <w:trPr>
          <w:trHeight w:val="671"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szCs w:val="21"/>
              </w:rPr>
            </w:pPr>
            <w:r>
              <w:rPr>
                <w:rFonts w:cs="Times New Roman" w:asciiTheme="minorEastAsia" w:hAnsiTheme="minorEastAsia"/>
                <w:kern w:val="0"/>
                <w:szCs w:val="21"/>
                <w:lang w:bidi="ar"/>
              </w:rPr>
              <w:t>3</w:t>
            </w:r>
          </w:p>
        </w:tc>
        <w:tc>
          <w:tcPr>
            <w:tcW w:w="4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Times New Roman" w:asciiTheme="minorEastAsia" w:hAnsiTheme="minorEastAsia"/>
                <w:szCs w:val="21"/>
              </w:rPr>
            </w:pPr>
            <w:r>
              <w:rPr>
                <w:rFonts w:cs="Times New Roman" w:asciiTheme="minorEastAsia" w:hAnsiTheme="minorEastAsia"/>
                <w:kern w:val="0"/>
                <w:szCs w:val="21"/>
                <w:lang w:bidi="ar"/>
              </w:rPr>
              <w:t>建筑业企业资质许可</w:t>
            </w:r>
          </w:p>
        </w:tc>
        <w:tc>
          <w:tcPr>
            <w:tcW w:w="2933" w:type="dxa"/>
            <w:tcBorders>
              <w:top w:val="single" w:color="000000" w:sz="4" w:space="0"/>
              <w:left w:val="single" w:color="000000" w:sz="4" w:space="0"/>
              <w:bottom w:val="single" w:color="000000" w:sz="4" w:space="0"/>
              <w:right w:val="single" w:color="auto" w:sz="4" w:space="0"/>
            </w:tcBorders>
            <w:shd w:val="clear" w:color="auto" w:fill="auto"/>
            <w:vAlign w:val="center"/>
          </w:tcPr>
          <w:p>
            <w:r>
              <w:rPr>
                <w:rFonts w:hint="eastAsia"/>
              </w:rPr>
              <w:t>委托中国（山东）自由贸易实验区济南片区实施</w:t>
            </w:r>
          </w:p>
        </w:tc>
      </w:tr>
      <w:tr>
        <w:tblPrEx>
          <w:tblLayout w:type="fixed"/>
          <w:tblCellMar>
            <w:top w:w="15" w:type="dxa"/>
            <w:left w:w="15" w:type="dxa"/>
            <w:bottom w:w="15" w:type="dxa"/>
            <w:right w:w="15" w:type="dxa"/>
          </w:tblCellMar>
        </w:tblPrEx>
        <w:trPr>
          <w:trHeight w:val="654"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szCs w:val="21"/>
              </w:rPr>
            </w:pPr>
            <w:r>
              <w:rPr>
                <w:rFonts w:cs="Times New Roman" w:asciiTheme="minorEastAsia" w:hAnsiTheme="minorEastAsia"/>
                <w:kern w:val="0"/>
                <w:szCs w:val="21"/>
                <w:lang w:bidi="ar"/>
              </w:rPr>
              <w:t>4</w:t>
            </w:r>
          </w:p>
        </w:tc>
        <w:tc>
          <w:tcPr>
            <w:tcW w:w="4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Times New Roman" w:asciiTheme="minorEastAsia" w:hAnsiTheme="minorEastAsia"/>
                <w:szCs w:val="21"/>
              </w:rPr>
            </w:pPr>
            <w:r>
              <w:rPr>
                <w:rFonts w:cs="Times New Roman" w:asciiTheme="minorEastAsia" w:hAnsiTheme="minorEastAsia"/>
                <w:kern w:val="0"/>
                <w:szCs w:val="21"/>
                <w:lang w:bidi="ar"/>
              </w:rPr>
              <w:t>超限高层建筑工程抗震设防审批</w:t>
            </w:r>
          </w:p>
        </w:tc>
        <w:tc>
          <w:tcPr>
            <w:tcW w:w="2933" w:type="dxa"/>
            <w:tcBorders>
              <w:top w:val="single" w:color="000000" w:sz="4" w:space="0"/>
              <w:left w:val="single" w:color="000000" w:sz="4" w:space="0"/>
              <w:bottom w:val="single" w:color="000000" w:sz="4" w:space="0"/>
              <w:right w:val="single" w:color="auto" w:sz="4" w:space="0"/>
            </w:tcBorders>
            <w:shd w:val="clear" w:color="auto" w:fill="auto"/>
            <w:vAlign w:val="center"/>
          </w:tcPr>
          <w:p>
            <w:r>
              <w:rPr>
                <w:rFonts w:hint="eastAsia"/>
              </w:rPr>
              <w:t>委托中国（山东）自由贸易实验区济南片区实施</w:t>
            </w:r>
          </w:p>
        </w:tc>
      </w:tr>
      <w:tr>
        <w:tblPrEx>
          <w:tblLayout w:type="fixed"/>
          <w:tblCellMar>
            <w:top w:w="15" w:type="dxa"/>
            <w:left w:w="15" w:type="dxa"/>
            <w:bottom w:w="15" w:type="dxa"/>
            <w:right w:w="15" w:type="dxa"/>
          </w:tblCellMar>
        </w:tblPrEx>
        <w:trPr>
          <w:trHeight w:val="678"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szCs w:val="21"/>
              </w:rPr>
            </w:pPr>
            <w:r>
              <w:rPr>
                <w:rFonts w:cs="Times New Roman" w:asciiTheme="minorEastAsia" w:hAnsiTheme="minorEastAsia"/>
                <w:kern w:val="0"/>
                <w:szCs w:val="21"/>
                <w:lang w:bidi="ar"/>
              </w:rPr>
              <w:t>5</w:t>
            </w:r>
          </w:p>
        </w:tc>
        <w:tc>
          <w:tcPr>
            <w:tcW w:w="4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Times New Roman" w:asciiTheme="minorEastAsia" w:hAnsiTheme="minorEastAsia"/>
                <w:szCs w:val="21"/>
              </w:rPr>
            </w:pPr>
            <w:r>
              <w:rPr>
                <w:rFonts w:cs="Times New Roman" w:asciiTheme="minorEastAsia" w:hAnsiTheme="minorEastAsia"/>
                <w:kern w:val="0"/>
                <w:szCs w:val="21"/>
                <w:lang w:bidi="ar"/>
              </w:rPr>
              <w:t>工程造价咨询单位资质认定</w:t>
            </w:r>
          </w:p>
        </w:tc>
        <w:tc>
          <w:tcPr>
            <w:tcW w:w="2933" w:type="dxa"/>
            <w:tcBorders>
              <w:top w:val="single" w:color="000000" w:sz="4" w:space="0"/>
              <w:left w:val="single" w:color="000000" w:sz="4" w:space="0"/>
              <w:bottom w:val="single" w:color="000000" w:sz="4" w:space="0"/>
              <w:right w:val="single" w:color="auto" w:sz="4" w:space="0"/>
            </w:tcBorders>
            <w:shd w:val="clear" w:color="auto" w:fill="auto"/>
            <w:vAlign w:val="center"/>
          </w:tcPr>
          <w:p>
            <w:r>
              <w:rPr>
                <w:rFonts w:hint="eastAsia"/>
              </w:rPr>
              <w:t>委托中国（山东）自由贸易实验区济南片区实施</w:t>
            </w:r>
          </w:p>
        </w:tc>
      </w:tr>
      <w:tr>
        <w:tblPrEx>
          <w:tblLayout w:type="fixed"/>
          <w:tblCellMar>
            <w:top w:w="15" w:type="dxa"/>
            <w:left w:w="15" w:type="dxa"/>
            <w:bottom w:w="15" w:type="dxa"/>
            <w:right w:w="15" w:type="dxa"/>
          </w:tblCellMar>
        </w:tblPrEx>
        <w:trPr>
          <w:trHeight w:val="659"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szCs w:val="21"/>
              </w:rPr>
            </w:pPr>
            <w:r>
              <w:rPr>
                <w:rFonts w:cs="Times New Roman" w:asciiTheme="minorEastAsia" w:hAnsiTheme="minorEastAsia"/>
                <w:kern w:val="0"/>
                <w:szCs w:val="21"/>
                <w:lang w:bidi="ar"/>
              </w:rPr>
              <w:t>6</w:t>
            </w:r>
          </w:p>
        </w:tc>
        <w:tc>
          <w:tcPr>
            <w:tcW w:w="4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Times New Roman" w:asciiTheme="minorEastAsia" w:hAnsiTheme="minorEastAsia"/>
                <w:szCs w:val="21"/>
              </w:rPr>
            </w:pPr>
            <w:r>
              <w:rPr>
                <w:rFonts w:cs="Times New Roman" w:asciiTheme="minorEastAsia" w:hAnsiTheme="minorEastAsia"/>
                <w:kern w:val="0"/>
                <w:szCs w:val="21"/>
                <w:lang w:bidi="ar"/>
              </w:rPr>
              <w:t>建设工程质量检测机构资质审批</w:t>
            </w:r>
          </w:p>
        </w:tc>
        <w:tc>
          <w:tcPr>
            <w:tcW w:w="2933" w:type="dxa"/>
            <w:tcBorders>
              <w:top w:val="single" w:color="000000" w:sz="4" w:space="0"/>
              <w:left w:val="single" w:color="000000" w:sz="4" w:space="0"/>
              <w:bottom w:val="single" w:color="000000" w:sz="4" w:space="0"/>
              <w:right w:val="single" w:color="auto" w:sz="4" w:space="0"/>
            </w:tcBorders>
            <w:shd w:val="clear" w:color="auto" w:fill="auto"/>
            <w:vAlign w:val="center"/>
          </w:tcPr>
          <w:p>
            <w:r>
              <w:rPr>
                <w:rFonts w:hint="eastAsia"/>
              </w:rPr>
              <w:t>委托中国（山东）自由贸易实验区济南片区实施</w:t>
            </w:r>
          </w:p>
        </w:tc>
      </w:tr>
      <w:tr>
        <w:tblPrEx>
          <w:tblLayout w:type="fixed"/>
          <w:tblCellMar>
            <w:top w:w="15" w:type="dxa"/>
            <w:left w:w="15" w:type="dxa"/>
            <w:bottom w:w="15" w:type="dxa"/>
            <w:right w:w="15" w:type="dxa"/>
          </w:tblCellMar>
        </w:tblPrEx>
        <w:trPr>
          <w:trHeight w:val="683"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szCs w:val="21"/>
              </w:rPr>
            </w:pPr>
            <w:r>
              <w:rPr>
                <w:rFonts w:cs="Times New Roman" w:asciiTheme="minorEastAsia" w:hAnsiTheme="minorEastAsia"/>
                <w:kern w:val="0"/>
                <w:szCs w:val="21"/>
                <w:lang w:bidi="ar"/>
              </w:rPr>
              <w:t>7</w:t>
            </w:r>
          </w:p>
        </w:tc>
        <w:tc>
          <w:tcPr>
            <w:tcW w:w="4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Times New Roman" w:asciiTheme="minorEastAsia" w:hAnsiTheme="minorEastAsia"/>
                <w:szCs w:val="21"/>
              </w:rPr>
            </w:pPr>
            <w:r>
              <w:rPr>
                <w:rFonts w:cs="Times New Roman" w:asciiTheme="minorEastAsia" w:hAnsiTheme="minorEastAsia"/>
                <w:kern w:val="0"/>
                <w:szCs w:val="21"/>
                <w:lang w:bidi="ar"/>
              </w:rPr>
              <w:t>施工图审查机构认定</w:t>
            </w:r>
          </w:p>
        </w:tc>
        <w:tc>
          <w:tcPr>
            <w:tcW w:w="2933" w:type="dxa"/>
            <w:tcBorders>
              <w:top w:val="single" w:color="000000" w:sz="4" w:space="0"/>
              <w:left w:val="single" w:color="000000" w:sz="4" w:space="0"/>
              <w:bottom w:val="single" w:color="000000" w:sz="4" w:space="0"/>
              <w:right w:val="single" w:color="auto" w:sz="4" w:space="0"/>
            </w:tcBorders>
            <w:shd w:val="clear" w:color="auto" w:fill="auto"/>
            <w:vAlign w:val="center"/>
          </w:tcPr>
          <w:p>
            <w:r>
              <w:rPr>
                <w:rFonts w:hint="eastAsia"/>
              </w:rPr>
              <w:t>委托中国（山东）自由贸易实验区济南片区实施</w:t>
            </w:r>
          </w:p>
        </w:tc>
      </w:tr>
      <w:tr>
        <w:tblPrEx>
          <w:tblLayout w:type="fixed"/>
          <w:tblCellMar>
            <w:top w:w="15" w:type="dxa"/>
            <w:left w:w="15" w:type="dxa"/>
            <w:bottom w:w="15" w:type="dxa"/>
            <w:right w:w="15" w:type="dxa"/>
          </w:tblCellMar>
        </w:tblPrEx>
        <w:trPr>
          <w:trHeight w:val="794"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szCs w:val="21"/>
              </w:rPr>
            </w:pPr>
            <w:r>
              <w:rPr>
                <w:rFonts w:cs="Times New Roman" w:asciiTheme="minorEastAsia" w:hAnsiTheme="minorEastAsia"/>
                <w:kern w:val="0"/>
                <w:szCs w:val="21"/>
                <w:lang w:bidi="ar"/>
              </w:rPr>
              <w:t>8</w:t>
            </w:r>
          </w:p>
        </w:tc>
        <w:tc>
          <w:tcPr>
            <w:tcW w:w="4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Times New Roman" w:asciiTheme="minorEastAsia" w:hAnsiTheme="minorEastAsia"/>
                <w:szCs w:val="21"/>
              </w:rPr>
            </w:pPr>
            <w:r>
              <w:rPr>
                <w:rFonts w:cs="Times New Roman" w:asciiTheme="minorEastAsia" w:hAnsiTheme="minorEastAsia"/>
                <w:kern w:val="0"/>
                <w:szCs w:val="21"/>
                <w:lang w:bidi="ar"/>
              </w:rPr>
              <w:t>工程勘察、设计单位资质许可</w:t>
            </w:r>
          </w:p>
        </w:tc>
        <w:tc>
          <w:tcPr>
            <w:tcW w:w="2933" w:type="dxa"/>
            <w:tcBorders>
              <w:top w:val="single" w:color="000000" w:sz="4" w:space="0"/>
              <w:left w:val="single" w:color="000000" w:sz="4" w:space="0"/>
              <w:bottom w:val="single" w:color="000000" w:sz="4" w:space="0"/>
              <w:right w:val="single" w:color="auto" w:sz="4" w:space="0"/>
            </w:tcBorders>
            <w:shd w:val="clear" w:color="auto" w:fill="auto"/>
            <w:vAlign w:val="center"/>
          </w:tcPr>
          <w:p>
            <w:r>
              <w:rPr>
                <w:rFonts w:hint="eastAsia"/>
              </w:rPr>
              <w:t>委托中国（山东）自由贸易实验区济南片区实施</w:t>
            </w:r>
          </w:p>
        </w:tc>
      </w:tr>
      <w:tr>
        <w:tblPrEx>
          <w:tblLayout w:type="fixed"/>
          <w:tblCellMar>
            <w:top w:w="15" w:type="dxa"/>
            <w:left w:w="15" w:type="dxa"/>
            <w:bottom w:w="15" w:type="dxa"/>
            <w:right w:w="15" w:type="dxa"/>
          </w:tblCellMar>
        </w:tblPrEx>
        <w:trPr>
          <w:trHeight w:val="677"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szCs w:val="21"/>
              </w:rPr>
            </w:pPr>
            <w:r>
              <w:rPr>
                <w:rFonts w:cs="Times New Roman" w:asciiTheme="minorEastAsia" w:hAnsiTheme="minorEastAsia"/>
                <w:kern w:val="0"/>
                <w:szCs w:val="21"/>
                <w:lang w:bidi="ar"/>
              </w:rPr>
              <w:t>9</w:t>
            </w:r>
          </w:p>
        </w:tc>
        <w:tc>
          <w:tcPr>
            <w:tcW w:w="4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Times New Roman" w:asciiTheme="minorEastAsia" w:hAnsiTheme="minorEastAsia"/>
                <w:szCs w:val="21"/>
              </w:rPr>
            </w:pPr>
            <w:r>
              <w:rPr>
                <w:rFonts w:cs="Times New Roman" w:asciiTheme="minorEastAsia" w:hAnsiTheme="minorEastAsia"/>
                <w:kern w:val="0"/>
                <w:szCs w:val="21"/>
                <w:lang w:bidi="ar"/>
              </w:rPr>
              <w:t>工程监理企业资质许可</w:t>
            </w:r>
          </w:p>
        </w:tc>
        <w:tc>
          <w:tcPr>
            <w:tcW w:w="2933" w:type="dxa"/>
            <w:tcBorders>
              <w:top w:val="single" w:color="000000" w:sz="4" w:space="0"/>
              <w:left w:val="single" w:color="000000" w:sz="4" w:space="0"/>
              <w:bottom w:val="single" w:color="000000" w:sz="4" w:space="0"/>
              <w:right w:val="single" w:color="auto" w:sz="4" w:space="0"/>
            </w:tcBorders>
            <w:shd w:val="clear" w:color="auto" w:fill="auto"/>
            <w:vAlign w:val="center"/>
          </w:tcPr>
          <w:p>
            <w:r>
              <w:rPr>
                <w:rFonts w:hint="eastAsia"/>
              </w:rPr>
              <w:t>委托中国（山东）自由贸易实验区济南片区实施</w:t>
            </w:r>
          </w:p>
        </w:tc>
      </w:tr>
      <w:tr>
        <w:tblPrEx>
          <w:tblLayout w:type="fixed"/>
          <w:tblCellMar>
            <w:top w:w="15" w:type="dxa"/>
            <w:left w:w="15" w:type="dxa"/>
            <w:bottom w:w="15" w:type="dxa"/>
            <w:right w:w="15" w:type="dxa"/>
          </w:tblCellMar>
        </w:tblPrEx>
        <w:trPr>
          <w:trHeight w:val="815"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asciiTheme="minorEastAsia" w:hAnsiTheme="minorEastAsia"/>
                <w:szCs w:val="21"/>
              </w:rPr>
            </w:pPr>
            <w:r>
              <w:rPr>
                <w:rFonts w:cs="Times New Roman" w:asciiTheme="minorEastAsia" w:hAnsiTheme="minorEastAsia"/>
                <w:kern w:val="0"/>
                <w:szCs w:val="21"/>
                <w:lang w:bidi="ar"/>
              </w:rPr>
              <w:t>10</w:t>
            </w:r>
          </w:p>
        </w:tc>
        <w:tc>
          <w:tcPr>
            <w:tcW w:w="4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Times New Roman" w:asciiTheme="minorEastAsia" w:hAnsiTheme="minorEastAsia"/>
                <w:szCs w:val="21"/>
              </w:rPr>
            </w:pPr>
            <w:r>
              <w:rPr>
                <w:rFonts w:cs="Times New Roman" w:asciiTheme="minorEastAsia" w:hAnsiTheme="minorEastAsia"/>
                <w:kern w:val="0"/>
                <w:szCs w:val="21"/>
                <w:lang w:bidi="ar"/>
              </w:rPr>
              <w:t>建筑施工特种人员操作资格认定</w:t>
            </w:r>
          </w:p>
        </w:tc>
        <w:tc>
          <w:tcPr>
            <w:tcW w:w="2933" w:type="dxa"/>
            <w:tcBorders>
              <w:top w:val="single" w:color="000000" w:sz="4" w:space="0"/>
              <w:left w:val="single" w:color="000000" w:sz="4" w:space="0"/>
              <w:bottom w:val="single" w:color="000000" w:sz="4" w:space="0"/>
              <w:right w:val="single" w:color="auto" w:sz="4" w:space="0"/>
            </w:tcBorders>
            <w:shd w:val="clear" w:color="auto" w:fill="auto"/>
            <w:vAlign w:val="center"/>
          </w:tcPr>
          <w:p>
            <w:r>
              <w:rPr>
                <w:rFonts w:hint="eastAsia"/>
              </w:rPr>
              <w:t>委托中国（山东）自由贸易实验区济南片区实施</w:t>
            </w:r>
          </w:p>
        </w:tc>
      </w:tr>
    </w:tbl>
    <w:p>
      <w:pPr>
        <w:spacing w:line="600" w:lineRule="exact"/>
        <w:jc w:val="left"/>
        <w:rPr>
          <w:rFonts w:ascii="Times New Roman" w:hAnsi="Times New Roman" w:eastAsia="仿宋_GB2312" w:cs="Times New Roman"/>
          <w:bCs/>
          <w:sz w:val="32"/>
          <w:szCs w:val="32"/>
        </w:rPr>
      </w:pPr>
    </w:p>
    <w:p>
      <w:pPr>
        <w:spacing w:line="600" w:lineRule="exact"/>
        <w:jc w:val="left"/>
        <w:rPr>
          <w:rFonts w:ascii="Times New Roman" w:hAnsi="Times New Roman" w:eastAsia="仿宋_GB2312" w:cs="Times New Roman"/>
          <w:bCs/>
          <w:sz w:val="32"/>
          <w:szCs w:val="32"/>
        </w:rPr>
      </w:pPr>
    </w:p>
    <w:p>
      <w:pPr>
        <w:spacing w:line="600" w:lineRule="exact"/>
        <w:jc w:val="left"/>
        <w:rPr>
          <w:rFonts w:ascii="Times New Roman" w:hAnsi="Times New Roman" w:eastAsia="仿宋_GB2312" w:cs="Times New Roman"/>
          <w:bCs/>
          <w:sz w:val="32"/>
          <w:szCs w:val="32"/>
        </w:rPr>
      </w:pPr>
    </w:p>
    <w:p>
      <w:pPr>
        <w:spacing w:line="600" w:lineRule="exact"/>
        <w:jc w:val="left"/>
        <w:rPr>
          <w:rFonts w:ascii="Times New Roman" w:hAnsi="Times New Roman" w:eastAsia="仿宋_GB2312" w:cs="Times New Roman"/>
          <w:bCs/>
          <w:sz w:val="32"/>
          <w:szCs w:val="32"/>
        </w:rPr>
      </w:pPr>
    </w:p>
    <w:p>
      <w:pPr>
        <w:spacing w:line="600" w:lineRule="exact"/>
        <w:jc w:val="left"/>
        <w:rPr>
          <w:rFonts w:ascii="Times New Roman" w:hAnsi="Times New Roman" w:eastAsia="仿宋_GB2312" w:cs="Times New Roman"/>
          <w:bCs/>
          <w:sz w:val="32"/>
          <w:szCs w:val="32"/>
        </w:rPr>
      </w:pPr>
    </w:p>
    <w:p>
      <w:pPr>
        <w:spacing w:line="600" w:lineRule="exact"/>
        <w:jc w:val="left"/>
        <w:rPr>
          <w:rFonts w:ascii="黑体" w:hAnsi="黑体" w:eastAsia="黑体" w:cs="Times New Roman"/>
          <w:bCs/>
          <w:sz w:val="32"/>
          <w:szCs w:val="32"/>
        </w:rPr>
      </w:pPr>
      <w:r>
        <w:rPr>
          <w:rFonts w:hint="eastAsia" w:ascii="黑体" w:hAnsi="黑体" w:eastAsia="黑体" w:cs="Times New Roman"/>
          <w:bCs/>
          <w:sz w:val="32"/>
          <w:szCs w:val="32"/>
        </w:rPr>
        <w:t>附件5</w:t>
      </w:r>
    </w:p>
    <w:p>
      <w:pPr>
        <w:spacing w:line="600" w:lineRule="exact"/>
        <w:jc w:val="left"/>
        <w:rPr>
          <w:rFonts w:ascii="黑体" w:hAnsi="黑体" w:eastAsia="黑体" w:cs="Times New Roman"/>
          <w:bCs/>
          <w:sz w:val="32"/>
          <w:szCs w:val="32"/>
        </w:rPr>
      </w:pPr>
    </w:p>
    <w:p>
      <w:pPr>
        <w:spacing w:line="600" w:lineRule="exact"/>
        <w:jc w:val="center"/>
        <w:rPr>
          <w:rFonts w:ascii="Times New Roman" w:hAnsi="Times New Roman" w:eastAsia="宋体" w:cs="Times New Roman"/>
          <w:b/>
          <w:kern w:val="0"/>
          <w:sz w:val="28"/>
          <w:szCs w:val="28"/>
          <w:lang w:bidi="ar"/>
        </w:rPr>
      </w:pPr>
      <w:r>
        <w:rPr>
          <w:rFonts w:hint="eastAsia" w:ascii="Times New Roman" w:hAnsi="Times New Roman" w:eastAsia="宋体" w:cs="Times New Roman"/>
          <w:b/>
          <w:kern w:val="0"/>
          <w:sz w:val="28"/>
          <w:szCs w:val="28"/>
          <w:lang w:bidi="ar"/>
        </w:rPr>
        <w:t>拟调整由</w:t>
      </w:r>
      <w:r>
        <w:rPr>
          <w:rFonts w:ascii="Times New Roman" w:hAnsi="Times New Roman" w:eastAsia="宋体" w:cs="Times New Roman"/>
          <w:b/>
          <w:kern w:val="0"/>
          <w:sz w:val="28"/>
          <w:szCs w:val="28"/>
          <w:lang w:bidi="ar"/>
        </w:rPr>
        <w:t>自贸试验区青岛片区</w:t>
      </w:r>
      <w:r>
        <w:rPr>
          <w:rFonts w:hint="eastAsia" w:ascii="Times New Roman" w:hAnsi="Times New Roman" w:eastAsia="宋体" w:cs="Times New Roman"/>
          <w:b/>
          <w:kern w:val="0"/>
          <w:sz w:val="28"/>
          <w:szCs w:val="28"/>
          <w:lang w:bidi="ar"/>
        </w:rPr>
        <w:t>实施</w:t>
      </w:r>
      <w:r>
        <w:rPr>
          <w:rFonts w:ascii="Times New Roman" w:hAnsi="Times New Roman" w:eastAsia="宋体" w:cs="Times New Roman"/>
          <w:b/>
          <w:kern w:val="0"/>
          <w:sz w:val="28"/>
          <w:szCs w:val="28"/>
          <w:lang w:bidi="ar"/>
        </w:rPr>
        <w:t>的省级行政许可事项</w:t>
      </w:r>
      <w:r>
        <w:rPr>
          <w:rFonts w:hint="eastAsia" w:ascii="Times New Roman" w:hAnsi="Times New Roman" w:eastAsia="宋体" w:cs="Times New Roman"/>
          <w:b/>
          <w:kern w:val="0"/>
          <w:sz w:val="28"/>
          <w:szCs w:val="28"/>
          <w:lang w:bidi="ar"/>
        </w:rPr>
        <w:t>清单</w:t>
      </w:r>
    </w:p>
    <w:p>
      <w:pPr>
        <w:spacing w:line="600" w:lineRule="exact"/>
        <w:jc w:val="center"/>
        <w:rPr>
          <w:rFonts w:ascii="Times New Roman" w:hAnsi="Times New Roman" w:eastAsia="仿宋_GB2312" w:cs="Times New Roman"/>
          <w:bCs/>
          <w:sz w:val="36"/>
          <w:szCs w:val="36"/>
        </w:rPr>
      </w:pPr>
      <w:r>
        <w:rPr>
          <w:rFonts w:hint="eastAsia" w:ascii="Times New Roman" w:hAnsi="Times New Roman" w:eastAsia="仿宋_GB2312" w:cs="Times New Roman"/>
          <w:bCs/>
          <w:sz w:val="36"/>
          <w:szCs w:val="36"/>
        </w:rPr>
        <w:t>（3项）</w:t>
      </w:r>
    </w:p>
    <w:tbl>
      <w:tblPr>
        <w:tblStyle w:val="6"/>
        <w:tblW w:w="8222" w:type="dxa"/>
        <w:jc w:val="center"/>
        <w:tblInd w:w="0" w:type="dxa"/>
        <w:tblLayout w:type="fixed"/>
        <w:tblCellMar>
          <w:top w:w="15" w:type="dxa"/>
          <w:left w:w="15" w:type="dxa"/>
          <w:bottom w:w="15" w:type="dxa"/>
          <w:right w:w="15" w:type="dxa"/>
        </w:tblCellMar>
      </w:tblPr>
      <w:tblGrid>
        <w:gridCol w:w="1224"/>
        <w:gridCol w:w="3630"/>
        <w:gridCol w:w="3368"/>
      </w:tblGrid>
      <w:tr>
        <w:tblPrEx>
          <w:tblLayout w:type="fixed"/>
          <w:tblCellMar>
            <w:top w:w="15" w:type="dxa"/>
            <w:left w:w="15" w:type="dxa"/>
            <w:bottom w:w="15" w:type="dxa"/>
            <w:right w:w="15" w:type="dxa"/>
          </w:tblCellMar>
        </w:tblPrEx>
        <w:trPr>
          <w:trHeight w:val="616" w:hRule="atLeast"/>
          <w:jc w:val="center"/>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宋体"/>
                <w:szCs w:val="21"/>
              </w:rPr>
            </w:pPr>
            <w:r>
              <w:rPr>
                <w:rFonts w:hint="eastAsia" w:ascii="黑体" w:hAnsi="黑体" w:eastAsia="黑体" w:cs="宋体"/>
                <w:kern w:val="0"/>
                <w:szCs w:val="21"/>
                <w:lang w:bidi="ar"/>
              </w:rPr>
              <w:t>序号</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宋体"/>
                <w:szCs w:val="21"/>
              </w:rPr>
            </w:pPr>
            <w:r>
              <w:rPr>
                <w:rFonts w:hint="eastAsia" w:ascii="黑体" w:hAnsi="黑体" w:eastAsia="黑体" w:cs="宋体"/>
                <w:kern w:val="0"/>
                <w:szCs w:val="21"/>
                <w:lang w:bidi="ar"/>
              </w:rPr>
              <w:t>事项名称</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宋体"/>
                <w:szCs w:val="21"/>
              </w:rPr>
            </w:pPr>
            <w:r>
              <w:rPr>
                <w:rFonts w:hint="eastAsia" w:ascii="黑体" w:hAnsi="黑体" w:eastAsia="黑体" w:cs="宋体"/>
                <w:kern w:val="0"/>
                <w:szCs w:val="21"/>
                <w:lang w:bidi="ar"/>
              </w:rPr>
              <w:t>事项类型</w:t>
            </w:r>
          </w:p>
        </w:tc>
      </w:tr>
      <w:tr>
        <w:tblPrEx>
          <w:tblLayout w:type="fixed"/>
          <w:tblCellMar>
            <w:top w:w="15" w:type="dxa"/>
            <w:left w:w="15" w:type="dxa"/>
            <w:bottom w:w="15" w:type="dxa"/>
            <w:right w:w="15" w:type="dxa"/>
          </w:tblCellMar>
        </w:tblPrEx>
        <w:trPr>
          <w:trHeight w:val="775" w:hRule="atLeast"/>
          <w:jc w:val="center"/>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房地产开发企业资质核定</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szCs w:val="21"/>
              </w:rPr>
            </w:pPr>
            <w:r>
              <w:rPr>
                <w:rFonts w:hint="eastAsia" w:ascii="Times New Roman" w:hAnsi="Times New Roman" w:eastAsia="宋体" w:cs="Times New Roman"/>
                <w:kern w:val="0"/>
                <w:szCs w:val="21"/>
                <w:lang w:bidi="ar"/>
              </w:rPr>
              <w:t>下放</w:t>
            </w:r>
            <w:r>
              <w:rPr>
                <w:rFonts w:ascii="Times New Roman" w:hAnsi="Times New Roman" w:eastAsia="宋体" w:cs="Times New Roman"/>
                <w:kern w:val="0"/>
                <w:szCs w:val="21"/>
                <w:lang w:bidi="ar"/>
              </w:rPr>
              <w:t>至</w:t>
            </w:r>
            <w:r>
              <w:rPr>
                <w:rFonts w:hint="eastAsia" w:ascii="Times New Roman" w:hAnsi="Times New Roman" w:eastAsia="宋体" w:cs="Times New Roman"/>
                <w:kern w:val="0"/>
                <w:szCs w:val="21"/>
                <w:lang w:bidi="ar"/>
              </w:rPr>
              <w:t>中国（山东）自由贸易实验区青岛片区实施</w:t>
            </w:r>
          </w:p>
        </w:tc>
      </w:tr>
      <w:tr>
        <w:tblPrEx>
          <w:tblLayout w:type="fixed"/>
          <w:tblCellMar>
            <w:top w:w="15" w:type="dxa"/>
            <w:left w:w="15" w:type="dxa"/>
            <w:bottom w:w="15" w:type="dxa"/>
            <w:right w:w="15" w:type="dxa"/>
          </w:tblCellMar>
        </w:tblPrEx>
        <w:trPr>
          <w:trHeight w:val="815" w:hRule="atLeast"/>
          <w:jc w:val="center"/>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建筑施工企业安全生产许可证核发</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r>
              <w:rPr>
                <w:rFonts w:hint="eastAsia"/>
              </w:rPr>
              <w:t>委托中国（山东）自由贸易实验区青岛片区实施</w:t>
            </w:r>
          </w:p>
        </w:tc>
      </w:tr>
      <w:tr>
        <w:tblPrEx>
          <w:tblLayout w:type="fixed"/>
          <w:tblCellMar>
            <w:top w:w="15" w:type="dxa"/>
            <w:left w:w="15" w:type="dxa"/>
            <w:bottom w:w="15" w:type="dxa"/>
            <w:right w:w="15" w:type="dxa"/>
          </w:tblCellMar>
        </w:tblPrEx>
        <w:trPr>
          <w:trHeight w:val="813" w:hRule="atLeast"/>
          <w:jc w:val="center"/>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3</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建筑业企业资质许可</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r>
              <w:rPr>
                <w:rFonts w:hint="eastAsia"/>
              </w:rPr>
              <w:t>委托中国（山东）自由贸易实验区青岛片区实施</w:t>
            </w:r>
          </w:p>
        </w:tc>
      </w:tr>
    </w:tbl>
    <w:p>
      <w:pPr>
        <w:rPr>
          <w:rFonts w:ascii="黑体" w:hAnsi="黑体" w:eastAsia="黑体" w:cs="Times New Roman"/>
          <w:kern w:val="0"/>
          <w:sz w:val="32"/>
          <w:szCs w:val="32"/>
          <w:lang w:bidi="ar"/>
        </w:rPr>
      </w:pPr>
    </w:p>
    <w:p>
      <w:pPr>
        <w:rPr>
          <w:rFonts w:ascii="黑体" w:hAnsi="黑体" w:eastAsia="黑体" w:cs="Times New Roman"/>
          <w:kern w:val="0"/>
          <w:sz w:val="32"/>
          <w:szCs w:val="32"/>
          <w:lang w:bidi="ar"/>
        </w:rPr>
      </w:pPr>
    </w:p>
    <w:p>
      <w:pPr>
        <w:rPr>
          <w:rFonts w:ascii="黑体" w:hAnsi="黑体" w:eastAsia="黑体" w:cs="Times New Roman"/>
          <w:kern w:val="0"/>
          <w:sz w:val="32"/>
          <w:szCs w:val="32"/>
          <w:lang w:bidi="ar"/>
        </w:rPr>
      </w:pPr>
    </w:p>
    <w:p>
      <w:pPr>
        <w:rPr>
          <w:rFonts w:ascii="黑体" w:hAnsi="黑体" w:eastAsia="黑体" w:cs="Times New Roman"/>
          <w:kern w:val="0"/>
          <w:sz w:val="32"/>
          <w:szCs w:val="32"/>
          <w:lang w:bidi="ar"/>
        </w:rPr>
      </w:pPr>
    </w:p>
    <w:p>
      <w:pPr>
        <w:rPr>
          <w:rFonts w:ascii="黑体" w:hAnsi="黑体" w:eastAsia="黑体" w:cs="Times New Roman"/>
          <w:kern w:val="0"/>
          <w:sz w:val="32"/>
          <w:szCs w:val="32"/>
          <w:lang w:bidi="ar"/>
        </w:rPr>
      </w:pPr>
    </w:p>
    <w:p>
      <w:pPr>
        <w:rPr>
          <w:rFonts w:ascii="黑体" w:hAnsi="黑体" w:eastAsia="黑体" w:cs="Times New Roman"/>
          <w:kern w:val="0"/>
          <w:sz w:val="32"/>
          <w:szCs w:val="32"/>
          <w:lang w:bidi="ar"/>
        </w:rPr>
      </w:pPr>
    </w:p>
    <w:p>
      <w:pPr>
        <w:rPr>
          <w:rFonts w:ascii="黑体" w:hAnsi="黑体" w:eastAsia="黑体" w:cs="Times New Roman"/>
          <w:kern w:val="0"/>
          <w:sz w:val="32"/>
          <w:szCs w:val="32"/>
          <w:lang w:bidi="ar"/>
        </w:rPr>
      </w:pPr>
    </w:p>
    <w:p>
      <w:pPr>
        <w:rPr>
          <w:rFonts w:ascii="黑体" w:hAnsi="黑体" w:eastAsia="黑体" w:cs="Times New Roman"/>
          <w:kern w:val="0"/>
          <w:sz w:val="32"/>
          <w:szCs w:val="32"/>
          <w:lang w:bidi="ar"/>
        </w:rPr>
      </w:pPr>
    </w:p>
    <w:p>
      <w:pPr>
        <w:rPr>
          <w:rFonts w:ascii="黑体" w:hAnsi="黑体" w:eastAsia="黑体" w:cs="Times New Roman"/>
          <w:kern w:val="0"/>
          <w:sz w:val="32"/>
          <w:szCs w:val="32"/>
          <w:lang w:bidi="ar"/>
        </w:rPr>
      </w:pPr>
    </w:p>
    <w:p>
      <w:pPr>
        <w:rPr>
          <w:rFonts w:ascii="黑体" w:hAnsi="黑体" w:eastAsia="黑体" w:cs="Times New Roman"/>
          <w:kern w:val="0"/>
          <w:sz w:val="32"/>
          <w:szCs w:val="32"/>
          <w:lang w:bidi="ar"/>
        </w:rPr>
      </w:pPr>
    </w:p>
    <w:p>
      <w:pPr>
        <w:rPr>
          <w:rFonts w:ascii="黑体" w:hAnsi="黑体" w:eastAsia="黑体" w:cs="Times New Roman"/>
          <w:kern w:val="0"/>
          <w:sz w:val="32"/>
          <w:szCs w:val="32"/>
          <w:lang w:bidi="ar"/>
        </w:rPr>
      </w:pPr>
    </w:p>
    <w:p>
      <w:pPr>
        <w:rPr>
          <w:rFonts w:ascii="黑体" w:hAnsi="黑体" w:eastAsia="黑体" w:cs="Times New Roman"/>
          <w:kern w:val="0"/>
          <w:sz w:val="32"/>
          <w:szCs w:val="32"/>
          <w:lang w:bidi="ar"/>
        </w:rPr>
      </w:pPr>
    </w:p>
    <w:p>
      <w:pPr>
        <w:rPr>
          <w:rFonts w:ascii="黑体" w:hAnsi="黑体" w:eastAsia="黑体" w:cs="Times New Roman"/>
          <w:kern w:val="0"/>
          <w:sz w:val="32"/>
          <w:szCs w:val="32"/>
          <w:lang w:bidi="ar"/>
        </w:rPr>
      </w:pPr>
    </w:p>
    <w:p>
      <w:pPr>
        <w:rPr>
          <w:rFonts w:ascii="黑体" w:hAnsi="黑体" w:eastAsia="黑体" w:cs="Times New Roman"/>
          <w:kern w:val="0"/>
          <w:sz w:val="32"/>
          <w:szCs w:val="32"/>
          <w:lang w:bidi="ar"/>
        </w:rPr>
      </w:pPr>
      <w:r>
        <w:rPr>
          <w:rFonts w:ascii="黑体" w:hAnsi="黑体" w:eastAsia="黑体" w:cs="Times New Roman"/>
          <w:kern w:val="0"/>
          <w:sz w:val="32"/>
          <w:szCs w:val="32"/>
          <w:lang w:bidi="ar"/>
        </w:rPr>
        <w:t>附件6</w:t>
      </w:r>
    </w:p>
    <w:p>
      <w:pPr>
        <w:rPr>
          <w:rFonts w:ascii="黑体" w:hAnsi="黑体" w:eastAsia="黑体" w:cs="Times New Roman"/>
          <w:kern w:val="0"/>
          <w:sz w:val="32"/>
          <w:szCs w:val="32"/>
          <w:lang w:bidi="ar"/>
        </w:rPr>
      </w:pPr>
    </w:p>
    <w:p>
      <w:pPr>
        <w:jc w:val="center"/>
        <w:rPr>
          <w:rFonts w:ascii="宋体" w:hAnsi="宋体" w:eastAsia="宋体" w:cs="宋体"/>
          <w:b/>
          <w:kern w:val="0"/>
          <w:sz w:val="28"/>
          <w:szCs w:val="28"/>
          <w:lang w:bidi="ar"/>
        </w:rPr>
      </w:pPr>
      <w:r>
        <w:rPr>
          <w:rFonts w:hint="eastAsia" w:ascii="宋体" w:hAnsi="宋体" w:eastAsia="宋体" w:cs="宋体"/>
          <w:b/>
          <w:kern w:val="0"/>
          <w:sz w:val="28"/>
          <w:szCs w:val="28"/>
          <w:lang w:bidi="ar"/>
        </w:rPr>
        <w:t>拟调整由自贸试验区烟台片区实施的省级行政许可事项清单</w:t>
      </w:r>
    </w:p>
    <w:p>
      <w:pPr>
        <w:jc w:val="center"/>
        <w:rPr>
          <w:sz w:val="32"/>
          <w:szCs w:val="32"/>
        </w:rPr>
      </w:pPr>
      <w:r>
        <w:rPr>
          <w:rFonts w:hint="eastAsia"/>
          <w:sz w:val="32"/>
          <w:szCs w:val="32"/>
        </w:rPr>
        <w:t>（10项）</w:t>
      </w:r>
    </w:p>
    <w:tbl>
      <w:tblPr>
        <w:tblStyle w:val="6"/>
        <w:tblW w:w="8217" w:type="dxa"/>
        <w:jc w:val="center"/>
        <w:tblInd w:w="0" w:type="dxa"/>
        <w:tblLayout w:type="fixed"/>
        <w:tblCellMar>
          <w:top w:w="15" w:type="dxa"/>
          <w:left w:w="15" w:type="dxa"/>
          <w:bottom w:w="15" w:type="dxa"/>
          <w:right w:w="15" w:type="dxa"/>
        </w:tblCellMar>
      </w:tblPr>
      <w:tblGrid>
        <w:gridCol w:w="580"/>
        <w:gridCol w:w="3949"/>
        <w:gridCol w:w="3688"/>
      </w:tblGrid>
      <w:tr>
        <w:tblPrEx>
          <w:tblLayout w:type="fixed"/>
          <w:tblCellMar>
            <w:top w:w="15" w:type="dxa"/>
            <w:left w:w="15" w:type="dxa"/>
            <w:bottom w:w="15" w:type="dxa"/>
            <w:right w:w="15" w:type="dxa"/>
          </w:tblCellMar>
        </w:tblPrEx>
        <w:trPr>
          <w:trHeight w:val="653"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黑体" w:eastAsia="黑体" w:cs="Times New Roman"/>
                <w:szCs w:val="21"/>
              </w:rPr>
            </w:pPr>
            <w:r>
              <w:rPr>
                <w:rFonts w:ascii="黑体" w:hAnsi="黑体" w:eastAsia="黑体" w:cs="Times New Roman"/>
                <w:kern w:val="0"/>
                <w:szCs w:val="21"/>
                <w:lang w:bidi="ar"/>
              </w:rPr>
              <w:t>序号</w:t>
            </w:r>
          </w:p>
        </w:tc>
        <w:tc>
          <w:tcPr>
            <w:tcW w:w="3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黑体" w:eastAsia="黑体" w:cs="Times New Roman"/>
                <w:szCs w:val="21"/>
              </w:rPr>
            </w:pPr>
            <w:r>
              <w:rPr>
                <w:rFonts w:ascii="黑体" w:hAnsi="黑体" w:eastAsia="黑体" w:cs="Times New Roman"/>
                <w:kern w:val="0"/>
                <w:szCs w:val="21"/>
                <w:lang w:bidi="ar"/>
              </w:rPr>
              <w:t>事项名称</w:t>
            </w:r>
          </w:p>
        </w:tc>
        <w:tc>
          <w:tcPr>
            <w:tcW w:w="3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黑体" w:eastAsia="黑体" w:cs="Times New Roman"/>
                <w:szCs w:val="21"/>
              </w:rPr>
            </w:pPr>
            <w:r>
              <w:rPr>
                <w:rFonts w:hint="eastAsia" w:ascii="黑体" w:hAnsi="黑体" w:eastAsia="黑体" w:cs="Times New Roman"/>
                <w:kern w:val="0"/>
                <w:szCs w:val="21"/>
                <w:lang w:bidi="ar"/>
              </w:rPr>
              <w:t>调整</w:t>
            </w:r>
            <w:r>
              <w:rPr>
                <w:rFonts w:ascii="黑体" w:hAnsi="黑体" w:eastAsia="黑体" w:cs="Times New Roman"/>
                <w:kern w:val="0"/>
                <w:szCs w:val="21"/>
                <w:lang w:bidi="ar"/>
              </w:rPr>
              <w:t>内容</w:t>
            </w:r>
          </w:p>
        </w:tc>
      </w:tr>
      <w:tr>
        <w:tblPrEx>
          <w:tblLayout w:type="fixed"/>
          <w:tblCellMar>
            <w:top w:w="15" w:type="dxa"/>
            <w:left w:w="15" w:type="dxa"/>
            <w:bottom w:w="15" w:type="dxa"/>
            <w:right w:w="15" w:type="dxa"/>
          </w:tblCellMar>
        </w:tblPrEx>
        <w:trPr>
          <w:trHeight w:val="677"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w:t>
            </w:r>
          </w:p>
        </w:tc>
        <w:tc>
          <w:tcPr>
            <w:tcW w:w="3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房地产开发企业资质核定</w:t>
            </w:r>
          </w:p>
        </w:tc>
        <w:tc>
          <w:tcPr>
            <w:tcW w:w="3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imes New Roman" w:hAnsi="Times New Roman" w:eastAsia="宋体" w:cs="Times New Roman"/>
                <w:szCs w:val="21"/>
              </w:rPr>
            </w:pPr>
            <w:r>
              <w:rPr>
                <w:rFonts w:hint="eastAsia" w:ascii="Times New Roman" w:hAnsi="Times New Roman" w:eastAsia="宋体" w:cs="Times New Roman"/>
                <w:kern w:val="0"/>
                <w:szCs w:val="21"/>
                <w:lang w:bidi="ar"/>
              </w:rPr>
              <w:t>下放至中国（山东）自由贸易实验区烟台片区实施</w:t>
            </w:r>
          </w:p>
        </w:tc>
      </w:tr>
      <w:tr>
        <w:tblPrEx>
          <w:tblLayout w:type="fixed"/>
          <w:tblCellMar>
            <w:top w:w="15" w:type="dxa"/>
            <w:left w:w="15" w:type="dxa"/>
            <w:bottom w:w="15" w:type="dxa"/>
            <w:right w:w="15" w:type="dxa"/>
          </w:tblCellMar>
        </w:tblPrEx>
        <w:trPr>
          <w:trHeight w:val="659"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w:t>
            </w:r>
          </w:p>
        </w:tc>
        <w:tc>
          <w:tcPr>
            <w:tcW w:w="3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建筑施工企业安全生产许可证核发</w:t>
            </w:r>
          </w:p>
        </w:tc>
        <w:tc>
          <w:tcPr>
            <w:tcW w:w="3688"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委托中国（山东）自由贸易实验区烟台片区实施</w:t>
            </w:r>
          </w:p>
        </w:tc>
      </w:tr>
      <w:tr>
        <w:tblPrEx>
          <w:tblLayout w:type="fixed"/>
          <w:tblCellMar>
            <w:top w:w="15" w:type="dxa"/>
            <w:left w:w="15" w:type="dxa"/>
            <w:bottom w:w="15" w:type="dxa"/>
            <w:right w:w="15" w:type="dxa"/>
          </w:tblCellMar>
        </w:tblPrEx>
        <w:trPr>
          <w:trHeight w:val="669"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3</w:t>
            </w:r>
          </w:p>
        </w:tc>
        <w:tc>
          <w:tcPr>
            <w:tcW w:w="3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建筑业企业资质许可</w:t>
            </w:r>
          </w:p>
        </w:tc>
        <w:tc>
          <w:tcPr>
            <w:tcW w:w="3688"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委托中国（山东）自由贸易实验区烟台片区实施</w:t>
            </w:r>
          </w:p>
        </w:tc>
      </w:tr>
      <w:tr>
        <w:tblPrEx>
          <w:tblLayout w:type="fixed"/>
          <w:tblCellMar>
            <w:top w:w="15" w:type="dxa"/>
            <w:left w:w="15" w:type="dxa"/>
            <w:bottom w:w="15" w:type="dxa"/>
            <w:right w:w="15" w:type="dxa"/>
          </w:tblCellMar>
        </w:tblPrEx>
        <w:trPr>
          <w:trHeight w:val="665"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4</w:t>
            </w:r>
          </w:p>
        </w:tc>
        <w:tc>
          <w:tcPr>
            <w:tcW w:w="3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超限高层建筑工程抗震设防审批</w:t>
            </w:r>
          </w:p>
        </w:tc>
        <w:tc>
          <w:tcPr>
            <w:tcW w:w="3688" w:type="dxa"/>
            <w:tcBorders>
              <w:top w:val="single" w:color="000000" w:sz="4" w:space="0"/>
              <w:left w:val="single" w:color="000000" w:sz="4" w:space="0"/>
              <w:bottom w:val="single" w:color="000000" w:sz="4" w:space="0"/>
              <w:right w:val="single" w:color="000000" w:sz="4" w:space="0"/>
            </w:tcBorders>
            <w:shd w:val="clear" w:color="auto" w:fill="FFFFFF"/>
            <w:vAlign w:val="center"/>
          </w:tcPr>
          <w:p>
            <w:r>
              <w:rPr>
                <w:rFonts w:hint="eastAsia"/>
              </w:rPr>
              <w:t>委托中国（山东）自由贸易实验区烟台片区实施</w:t>
            </w:r>
          </w:p>
        </w:tc>
      </w:tr>
      <w:tr>
        <w:tblPrEx>
          <w:tblLayout w:type="fixed"/>
          <w:tblCellMar>
            <w:top w:w="15" w:type="dxa"/>
            <w:left w:w="15" w:type="dxa"/>
            <w:bottom w:w="15" w:type="dxa"/>
            <w:right w:w="15" w:type="dxa"/>
          </w:tblCellMar>
        </w:tblPrEx>
        <w:trPr>
          <w:trHeight w:val="675"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5</w:t>
            </w:r>
          </w:p>
        </w:tc>
        <w:tc>
          <w:tcPr>
            <w:tcW w:w="3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工程造价咨询单位资质认定</w:t>
            </w:r>
          </w:p>
        </w:tc>
        <w:tc>
          <w:tcPr>
            <w:tcW w:w="3688" w:type="dxa"/>
            <w:tcBorders>
              <w:top w:val="single" w:color="000000" w:sz="4" w:space="0"/>
              <w:left w:val="single" w:color="000000" w:sz="4" w:space="0"/>
              <w:bottom w:val="single" w:color="000000" w:sz="4" w:space="0"/>
              <w:right w:val="single" w:color="000000" w:sz="4" w:space="0"/>
            </w:tcBorders>
            <w:shd w:val="clear" w:color="auto" w:fill="FFFFFF"/>
          </w:tcPr>
          <w:p>
            <w:r>
              <w:rPr>
                <w:rFonts w:hint="eastAsia"/>
              </w:rPr>
              <w:t>委托中国（山东）自由贸易实验区烟台片区实施</w:t>
            </w:r>
          </w:p>
        </w:tc>
      </w:tr>
      <w:tr>
        <w:tblPrEx>
          <w:tblLayout w:type="fixed"/>
          <w:tblCellMar>
            <w:top w:w="15" w:type="dxa"/>
            <w:left w:w="15" w:type="dxa"/>
            <w:bottom w:w="15" w:type="dxa"/>
            <w:right w:w="15" w:type="dxa"/>
          </w:tblCellMar>
        </w:tblPrEx>
        <w:trPr>
          <w:trHeight w:val="657"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6</w:t>
            </w:r>
          </w:p>
        </w:tc>
        <w:tc>
          <w:tcPr>
            <w:tcW w:w="3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建设工程质量检测机构资质审批</w:t>
            </w:r>
          </w:p>
        </w:tc>
        <w:tc>
          <w:tcPr>
            <w:tcW w:w="3688" w:type="dxa"/>
            <w:tcBorders>
              <w:top w:val="single" w:color="000000" w:sz="4" w:space="0"/>
              <w:left w:val="single" w:color="000000" w:sz="4" w:space="0"/>
              <w:bottom w:val="single" w:color="000000" w:sz="4" w:space="0"/>
              <w:right w:val="single" w:color="000000" w:sz="4" w:space="0"/>
            </w:tcBorders>
            <w:shd w:val="clear" w:color="auto" w:fill="FFFFFF"/>
          </w:tcPr>
          <w:p>
            <w:r>
              <w:rPr>
                <w:rFonts w:hint="eastAsia"/>
              </w:rPr>
              <w:t>委托中国（山东）自由贸易实验区烟台片区实施</w:t>
            </w:r>
          </w:p>
        </w:tc>
      </w:tr>
      <w:tr>
        <w:tblPrEx>
          <w:tblLayout w:type="fixed"/>
          <w:tblCellMar>
            <w:top w:w="15" w:type="dxa"/>
            <w:left w:w="15" w:type="dxa"/>
            <w:bottom w:w="15" w:type="dxa"/>
            <w:right w:w="15" w:type="dxa"/>
          </w:tblCellMar>
        </w:tblPrEx>
        <w:trPr>
          <w:trHeight w:val="681"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7</w:t>
            </w:r>
          </w:p>
        </w:tc>
        <w:tc>
          <w:tcPr>
            <w:tcW w:w="3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施工图审查机构认定</w:t>
            </w:r>
          </w:p>
        </w:tc>
        <w:tc>
          <w:tcPr>
            <w:tcW w:w="3688" w:type="dxa"/>
            <w:tcBorders>
              <w:top w:val="single" w:color="000000" w:sz="4" w:space="0"/>
              <w:left w:val="single" w:color="000000" w:sz="4" w:space="0"/>
              <w:bottom w:val="single" w:color="000000" w:sz="4" w:space="0"/>
              <w:right w:val="single" w:color="000000" w:sz="4" w:space="0"/>
            </w:tcBorders>
            <w:shd w:val="clear" w:color="auto" w:fill="FFFFFF"/>
          </w:tcPr>
          <w:p>
            <w:r>
              <w:rPr>
                <w:rFonts w:hint="eastAsia"/>
              </w:rPr>
              <w:t>委托中国（山东）自由贸易实验区烟台片区实施</w:t>
            </w:r>
          </w:p>
        </w:tc>
      </w:tr>
      <w:tr>
        <w:tblPrEx>
          <w:tblLayout w:type="fixed"/>
          <w:tblCellMar>
            <w:top w:w="15" w:type="dxa"/>
            <w:left w:w="15" w:type="dxa"/>
            <w:bottom w:w="15" w:type="dxa"/>
            <w:right w:w="15" w:type="dxa"/>
          </w:tblCellMar>
        </w:tblPrEx>
        <w:trPr>
          <w:trHeight w:val="663"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8</w:t>
            </w:r>
          </w:p>
        </w:tc>
        <w:tc>
          <w:tcPr>
            <w:tcW w:w="3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工程勘察、设计单位资质许可</w:t>
            </w:r>
          </w:p>
        </w:tc>
        <w:tc>
          <w:tcPr>
            <w:tcW w:w="3688" w:type="dxa"/>
            <w:tcBorders>
              <w:top w:val="single" w:color="000000" w:sz="4" w:space="0"/>
              <w:left w:val="single" w:color="000000" w:sz="4" w:space="0"/>
              <w:bottom w:val="single" w:color="000000" w:sz="4" w:space="0"/>
              <w:right w:val="single" w:color="000000" w:sz="4" w:space="0"/>
            </w:tcBorders>
            <w:shd w:val="clear" w:color="auto" w:fill="FFFFFF"/>
          </w:tcPr>
          <w:p>
            <w:r>
              <w:rPr>
                <w:rFonts w:hint="eastAsia"/>
              </w:rPr>
              <w:t>委托中国（山东）自由贸易实验区烟台片区实施</w:t>
            </w:r>
          </w:p>
        </w:tc>
      </w:tr>
      <w:tr>
        <w:tblPrEx>
          <w:tblLayout w:type="fixed"/>
          <w:tblCellMar>
            <w:top w:w="15" w:type="dxa"/>
            <w:left w:w="15" w:type="dxa"/>
            <w:bottom w:w="15" w:type="dxa"/>
            <w:right w:w="15" w:type="dxa"/>
          </w:tblCellMar>
        </w:tblPrEx>
        <w:trPr>
          <w:trHeight w:val="673"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9</w:t>
            </w:r>
          </w:p>
        </w:tc>
        <w:tc>
          <w:tcPr>
            <w:tcW w:w="3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工程监理企业资质许可</w:t>
            </w:r>
          </w:p>
        </w:tc>
        <w:tc>
          <w:tcPr>
            <w:tcW w:w="3688" w:type="dxa"/>
            <w:tcBorders>
              <w:top w:val="single" w:color="000000" w:sz="4" w:space="0"/>
              <w:left w:val="single" w:color="000000" w:sz="4" w:space="0"/>
              <w:bottom w:val="single" w:color="000000" w:sz="4" w:space="0"/>
              <w:right w:val="single" w:color="000000" w:sz="4" w:space="0"/>
            </w:tcBorders>
            <w:shd w:val="clear" w:color="auto" w:fill="FFFFFF"/>
          </w:tcPr>
          <w:p>
            <w:r>
              <w:rPr>
                <w:rFonts w:hint="eastAsia"/>
              </w:rPr>
              <w:t>委托中国（山东）自由贸易实验区烟台片区实施</w:t>
            </w:r>
          </w:p>
        </w:tc>
      </w:tr>
      <w:tr>
        <w:tblPrEx>
          <w:tblLayout w:type="fixed"/>
          <w:tblCellMar>
            <w:top w:w="15" w:type="dxa"/>
            <w:left w:w="15" w:type="dxa"/>
            <w:bottom w:w="15" w:type="dxa"/>
            <w:right w:w="15" w:type="dxa"/>
          </w:tblCellMar>
        </w:tblPrEx>
        <w:trPr>
          <w:trHeight w:val="669"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10</w:t>
            </w:r>
          </w:p>
        </w:tc>
        <w:tc>
          <w:tcPr>
            <w:tcW w:w="3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建筑施工特种人员操作资格认定</w:t>
            </w:r>
          </w:p>
        </w:tc>
        <w:tc>
          <w:tcPr>
            <w:tcW w:w="3688" w:type="dxa"/>
            <w:tcBorders>
              <w:top w:val="single" w:color="000000" w:sz="4" w:space="0"/>
              <w:left w:val="single" w:color="000000" w:sz="4" w:space="0"/>
              <w:bottom w:val="single" w:color="000000" w:sz="4" w:space="0"/>
              <w:right w:val="single" w:color="000000" w:sz="4" w:space="0"/>
            </w:tcBorders>
            <w:shd w:val="clear" w:color="auto" w:fill="FFFFFF"/>
          </w:tcPr>
          <w:p>
            <w:r>
              <w:rPr>
                <w:rFonts w:hint="eastAsia"/>
              </w:rPr>
              <w:t>委托中国（山东）自由贸易实验区烟台片区实施</w:t>
            </w:r>
          </w:p>
        </w:tc>
      </w:tr>
    </w:tbl>
    <w:p>
      <w:pPr>
        <w:spacing w:line="600" w:lineRule="exact"/>
        <w:jc w:val="left"/>
        <w:rPr>
          <w:rFonts w:ascii="黑体" w:hAnsi="黑体" w:eastAsia="黑体" w:cs="Times New Roman"/>
          <w:bCs/>
          <w:sz w:val="32"/>
          <w:szCs w:val="32"/>
        </w:rPr>
      </w:pPr>
    </w:p>
    <w:p>
      <w:pPr>
        <w:spacing w:line="600" w:lineRule="exact"/>
        <w:jc w:val="left"/>
        <w:rPr>
          <w:rFonts w:ascii="黑体" w:hAnsi="黑体" w:eastAsia="黑体" w:cs="Times New Roman"/>
          <w:bCs/>
          <w:sz w:val="32"/>
          <w:szCs w:val="32"/>
        </w:rPr>
      </w:pPr>
    </w:p>
    <w:p>
      <w:pPr>
        <w:spacing w:line="600" w:lineRule="exact"/>
        <w:jc w:val="left"/>
        <w:rPr>
          <w:rFonts w:ascii="黑体" w:hAnsi="黑体" w:eastAsia="黑体" w:cs="Times New Roman"/>
          <w:bCs/>
          <w:sz w:val="32"/>
          <w:szCs w:val="32"/>
        </w:rPr>
      </w:pPr>
    </w:p>
    <w:p>
      <w:pPr>
        <w:spacing w:line="600" w:lineRule="exact"/>
        <w:jc w:val="left"/>
        <w:rPr>
          <w:rFonts w:ascii="黑体" w:hAnsi="黑体" w:eastAsia="黑体" w:cs="Times New Roman"/>
          <w:bCs/>
          <w:sz w:val="32"/>
          <w:szCs w:val="32"/>
        </w:rPr>
      </w:pPr>
    </w:p>
    <w:p>
      <w:pPr>
        <w:spacing w:line="600" w:lineRule="exact"/>
        <w:jc w:val="left"/>
        <w:rPr>
          <w:rFonts w:ascii="黑体" w:hAnsi="黑体" w:eastAsia="黑体" w:cs="Times New Roman"/>
          <w:bCs/>
          <w:sz w:val="32"/>
          <w:szCs w:val="32"/>
        </w:rPr>
      </w:pPr>
    </w:p>
    <w:p>
      <w:pPr>
        <w:spacing w:line="600" w:lineRule="exact"/>
        <w:jc w:val="left"/>
        <w:rPr>
          <w:rFonts w:ascii="黑体" w:hAnsi="黑体" w:eastAsia="黑体" w:cs="Times New Roman"/>
          <w:bCs/>
          <w:sz w:val="32"/>
          <w:szCs w:val="32"/>
        </w:rPr>
      </w:pPr>
    </w:p>
    <w:p>
      <w:pPr>
        <w:spacing w:line="600" w:lineRule="exact"/>
        <w:jc w:val="left"/>
        <w:rPr>
          <w:rFonts w:ascii="黑体" w:hAnsi="黑体" w:eastAsia="黑体" w:cs="Times New Roman"/>
          <w:bCs/>
          <w:sz w:val="32"/>
          <w:szCs w:val="32"/>
        </w:rPr>
      </w:pPr>
      <w:r>
        <w:rPr>
          <w:rFonts w:ascii="黑体" w:hAnsi="黑体" w:eastAsia="黑体" w:cs="Times New Roman"/>
          <w:bCs/>
          <w:sz w:val="32"/>
          <w:szCs w:val="32"/>
        </w:rPr>
        <w:t>附件</w:t>
      </w:r>
      <w:r>
        <w:rPr>
          <w:rFonts w:hint="eastAsia" w:ascii="黑体" w:hAnsi="黑体" w:eastAsia="黑体" w:cs="Times New Roman"/>
          <w:bCs/>
          <w:sz w:val="32"/>
          <w:szCs w:val="32"/>
        </w:rPr>
        <w:t>7</w:t>
      </w:r>
    </w:p>
    <w:p>
      <w:pPr>
        <w:tabs>
          <w:tab w:val="left" w:pos="1665"/>
          <w:tab w:val="center" w:pos="4156"/>
        </w:tabs>
        <w:spacing w:line="600" w:lineRule="exact"/>
        <w:jc w:val="left"/>
        <w:rPr>
          <w:rFonts w:ascii="黑体" w:hAnsi="黑体" w:eastAsia="黑体" w:cs="Times New Roman"/>
          <w:bCs/>
          <w:sz w:val="32"/>
          <w:szCs w:val="32"/>
        </w:rPr>
      </w:pPr>
    </w:p>
    <w:p>
      <w:pPr>
        <w:tabs>
          <w:tab w:val="left" w:pos="1665"/>
          <w:tab w:val="center" w:pos="4156"/>
        </w:tabs>
        <w:spacing w:line="600" w:lineRule="exact"/>
        <w:jc w:val="left"/>
        <w:rPr>
          <w:rFonts w:ascii="宋体" w:hAnsi="宋体" w:eastAsia="宋体" w:cs="宋体"/>
          <w:b/>
          <w:kern w:val="0"/>
          <w:sz w:val="28"/>
          <w:szCs w:val="28"/>
          <w:lang w:bidi="ar"/>
        </w:rPr>
      </w:pPr>
      <w:r>
        <w:rPr>
          <w:rFonts w:ascii="宋体" w:hAnsi="宋体" w:eastAsia="宋体" w:cs="宋体"/>
          <w:b/>
          <w:kern w:val="0"/>
          <w:sz w:val="28"/>
          <w:szCs w:val="28"/>
          <w:lang w:bidi="ar"/>
        </w:rPr>
        <w:tab/>
      </w:r>
      <w:r>
        <w:rPr>
          <w:rFonts w:hint="eastAsia" w:ascii="宋体" w:hAnsi="宋体" w:eastAsia="宋体" w:cs="宋体"/>
          <w:b/>
          <w:kern w:val="0"/>
          <w:sz w:val="28"/>
          <w:szCs w:val="28"/>
          <w:lang w:bidi="ar"/>
        </w:rPr>
        <w:tab/>
      </w:r>
      <w:r>
        <w:rPr>
          <w:rFonts w:hint="eastAsia" w:ascii="宋体" w:hAnsi="宋体" w:eastAsia="宋体" w:cs="宋体"/>
          <w:b/>
          <w:kern w:val="0"/>
          <w:sz w:val="28"/>
          <w:szCs w:val="28"/>
          <w:lang w:bidi="ar"/>
        </w:rPr>
        <w:t>拟调整由上合示范区实施</w:t>
      </w:r>
      <w:r>
        <w:rPr>
          <w:rFonts w:ascii="宋体" w:hAnsi="宋体" w:eastAsia="宋体" w:cs="宋体"/>
          <w:b/>
          <w:kern w:val="0"/>
          <w:sz w:val="28"/>
          <w:szCs w:val="28"/>
          <w:lang w:bidi="ar"/>
        </w:rPr>
        <w:t>的</w:t>
      </w:r>
      <w:r>
        <w:rPr>
          <w:rFonts w:hint="eastAsia" w:ascii="宋体" w:hAnsi="宋体" w:eastAsia="宋体" w:cs="宋体"/>
          <w:b/>
          <w:kern w:val="0"/>
          <w:sz w:val="28"/>
          <w:szCs w:val="28"/>
          <w:lang w:bidi="ar"/>
        </w:rPr>
        <w:t>省级行政许可事项</w:t>
      </w:r>
      <w:r>
        <w:rPr>
          <w:rFonts w:ascii="宋体" w:hAnsi="宋体" w:eastAsia="宋体" w:cs="宋体"/>
          <w:b/>
          <w:kern w:val="0"/>
          <w:sz w:val="28"/>
          <w:szCs w:val="28"/>
          <w:lang w:bidi="ar"/>
        </w:rPr>
        <w:t>清单</w:t>
      </w:r>
    </w:p>
    <w:p>
      <w:pPr>
        <w:spacing w:line="600" w:lineRule="exact"/>
        <w:jc w:val="center"/>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（8项）</w:t>
      </w:r>
    </w:p>
    <w:tbl>
      <w:tblPr>
        <w:tblStyle w:val="6"/>
        <w:tblW w:w="8081" w:type="dxa"/>
        <w:jc w:val="center"/>
        <w:tblInd w:w="0" w:type="dxa"/>
        <w:tblLayout w:type="fixed"/>
        <w:tblCellMar>
          <w:top w:w="15" w:type="dxa"/>
          <w:left w:w="15" w:type="dxa"/>
          <w:bottom w:w="15" w:type="dxa"/>
          <w:right w:w="15" w:type="dxa"/>
        </w:tblCellMar>
      </w:tblPr>
      <w:tblGrid>
        <w:gridCol w:w="988"/>
        <w:gridCol w:w="4390"/>
        <w:gridCol w:w="2703"/>
      </w:tblGrid>
      <w:tr>
        <w:tblPrEx>
          <w:tblLayout w:type="fixed"/>
          <w:tblCellMar>
            <w:top w:w="15" w:type="dxa"/>
            <w:left w:w="15" w:type="dxa"/>
            <w:bottom w:w="15" w:type="dxa"/>
            <w:right w:w="15" w:type="dxa"/>
          </w:tblCellMar>
        </w:tblPrEx>
        <w:trPr>
          <w:trHeight w:val="58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序号</w:t>
            </w:r>
          </w:p>
        </w:tc>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事项名称</w:t>
            </w:r>
          </w:p>
        </w:tc>
        <w:tc>
          <w:tcPr>
            <w:tcW w:w="2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事项类型</w:t>
            </w:r>
          </w:p>
        </w:tc>
      </w:tr>
      <w:tr>
        <w:tblPrEx>
          <w:tblLayout w:type="fixed"/>
          <w:tblCellMar>
            <w:top w:w="15" w:type="dxa"/>
            <w:left w:w="15" w:type="dxa"/>
            <w:bottom w:w="15" w:type="dxa"/>
            <w:right w:w="15" w:type="dxa"/>
          </w:tblCellMar>
        </w:tblPrEx>
        <w:trPr>
          <w:trHeight w:val="675"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w:t>
            </w:r>
          </w:p>
        </w:tc>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房地产开发企业资质核定</w:t>
            </w:r>
          </w:p>
        </w:tc>
        <w:tc>
          <w:tcPr>
            <w:tcW w:w="2703"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下放至中国</w:t>
            </w:r>
            <w:r>
              <w:t>—上海合作组织地方经贸合作示范区</w:t>
            </w:r>
            <w:r>
              <w:rPr>
                <w:rFonts w:hint="eastAsia"/>
              </w:rPr>
              <w:t>实施</w:t>
            </w:r>
          </w:p>
        </w:tc>
      </w:tr>
      <w:tr>
        <w:tblPrEx>
          <w:tblLayout w:type="fixed"/>
          <w:tblCellMar>
            <w:top w:w="15" w:type="dxa"/>
            <w:left w:w="15" w:type="dxa"/>
            <w:bottom w:w="15" w:type="dxa"/>
            <w:right w:w="15" w:type="dxa"/>
          </w:tblCellMar>
        </w:tblPrEx>
        <w:trPr>
          <w:trHeight w:val="67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w:t>
            </w:r>
          </w:p>
        </w:tc>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建筑施工企业安全生产许可证核发</w:t>
            </w:r>
          </w:p>
        </w:tc>
        <w:tc>
          <w:tcPr>
            <w:tcW w:w="2703"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委托中国—上海合作组织地方经贸合作示范区实施</w:t>
            </w:r>
          </w:p>
        </w:tc>
      </w:tr>
      <w:tr>
        <w:tblPrEx>
          <w:tblLayout w:type="fixed"/>
          <w:tblCellMar>
            <w:top w:w="15" w:type="dxa"/>
            <w:left w:w="15" w:type="dxa"/>
            <w:bottom w:w="15" w:type="dxa"/>
            <w:right w:w="15" w:type="dxa"/>
          </w:tblCellMar>
        </w:tblPrEx>
        <w:trPr>
          <w:trHeight w:val="668"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3</w:t>
            </w:r>
          </w:p>
        </w:tc>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建筑业企业资质许可</w:t>
            </w:r>
          </w:p>
        </w:tc>
        <w:tc>
          <w:tcPr>
            <w:tcW w:w="2703" w:type="dxa"/>
            <w:tcBorders>
              <w:top w:val="single" w:color="000000" w:sz="4" w:space="0"/>
              <w:left w:val="single" w:color="000000" w:sz="4" w:space="0"/>
              <w:bottom w:val="single" w:color="000000" w:sz="4" w:space="0"/>
              <w:right w:val="single" w:color="000000" w:sz="4" w:space="0"/>
            </w:tcBorders>
            <w:shd w:val="clear" w:color="auto" w:fill="auto"/>
          </w:tcPr>
          <w:p>
            <w:r>
              <w:rPr>
                <w:rFonts w:hint="eastAsia"/>
              </w:rPr>
              <w:t>委托中国—上海合作组织地方经贸合作示范区实施</w:t>
            </w:r>
          </w:p>
        </w:tc>
      </w:tr>
      <w:tr>
        <w:tblPrEx>
          <w:tblLayout w:type="fixed"/>
          <w:tblCellMar>
            <w:top w:w="15" w:type="dxa"/>
            <w:left w:w="15" w:type="dxa"/>
            <w:bottom w:w="15" w:type="dxa"/>
            <w:right w:w="15" w:type="dxa"/>
          </w:tblCellMar>
        </w:tblPrEx>
        <w:trPr>
          <w:trHeight w:val="663"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4</w:t>
            </w:r>
          </w:p>
        </w:tc>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工程造价咨询单位资质认定</w:t>
            </w:r>
          </w:p>
        </w:tc>
        <w:tc>
          <w:tcPr>
            <w:tcW w:w="2703" w:type="dxa"/>
            <w:tcBorders>
              <w:top w:val="single" w:color="000000" w:sz="4" w:space="0"/>
              <w:left w:val="single" w:color="000000" w:sz="4" w:space="0"/>
              <w:bottom w:val="single" w:color="000000" w:sz="4" w:space="0"/>
              <w:right w:val="single" w:color="000000" w:sz="4" w:space="0"/>
            </w:tcBorders>
            <w:shd w:val="clear" w:color="auto" w:fill="auto"/>
          </w:tcPr>
          <w:p>
            <w:r>
              <w:rPr>
                <w:rFonts w:hint="eastAsia"/>
              </w:rPr>
              <w:t>委托中国—上海合作组织地方经贸合作示范区实施</w:t>
            </w:r>
          </w:p>
        </w:tc>
      </w:tr>
      <w:tr>
        <w:tblPrEx>
          <w:tblLayout w:type="fixed"/>
          <w:tblCellMar>
            <w:top w:w="15" w:type="dxa"/>
            <w:left w:w="15" w:type="dxa"/>
            <w:bottom w:w="15" w:type="dxa"/>
            <w:right w:w="15" w:type="dxa"/>
          </w:tblCellMar>
        </w:tblPrEx>
        <w:trPr>
          <w:trHeight w:val="65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5</w:t>
            </w:r>
          </w:p>
        </w:tc>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建设工程质量检测机构资质审批</w:t>
            </w:r>
          </w:p>
        </w:tc>
        <w:tc>
          <w:tcPr>
            <w:tcW w:w="2703" w:type="dxa"/>
            <w:tcBorders>
              <w:top w:val="single" w:color="000000" w:sz="4" w:space="0"/>
              <w:left w:val="single" w:color="000000" w:sz="4" w:space="0"/>
              <w:bottom w:val="single" w:color="000000" w:sz="4" w:space="0"/>
              <w:right w:val="single" w:color="000000" w:sz="4" w:space="0"/>
            </w:tcBorders>
            <w:shd w:val="clear" w:color="auto" w:fill="auto"/>
          </w:tcPr>
          <w:p>
            <w:r>
              <w:rPr>
                <w:rFonts w:hint="eastAsia"/>
              </w:rPr>
              <w:t>委托中国—上海合作组织地方经贸合作示范区实施</w:t>
            </w:r>
          </w:p>
        </w:tc>
      </w:tr>
      <w:tr>
        <w:tblPrEx>
          <w:tblLayout w:type="fixed"/>
          <w:tblCellMar>
            <w:top w:w="15" w:type="dxa"/>
            <w:left w:w="15" w:type="dxa"/>
            <w:bottom w:w="15" w:type="dxa"/>
            <w:right w:w="15" w:type="dxa"/>
          </w:tblCellMar>
        </w:tblPrEx>
        <w:trPr>
          <w:trHeight w:val="683"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6</w:t>
            </w:r>
          </w:p>
        </w:tc>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施工图审查机构认定</w:t>
            </w:r>
          </w:p>
        </w:tc>
        <w:tc>
          <w:tcPr>
            <w:tcW w:w="2703" w:type="dxa"/>
            <w:tcBorders>
              <w:top w:val="single" w:color="000000" w:sz="4" w:space="0"/>
              <w:left w:val="single" w:color="000000" w:sz="4" w:space="0"/>
              <w:bottom w:val="single" w:color="000000" w:sz="4" w:space="0"/>
              <w:right w:val="single" w:color="000000" w:sz="4" w:space="0"/>
            </w:tcBorders>
            <w:shd w:val="clear" w:color="auto" w:fill="auto"/>
          </w:tcPr>
          <w:p>
            <w:r>
              <w:rPr>
                <w:rFonts w:hint="eastAsia"/>
              </w:rPr>
              <w:t>委托中国—上海合作组织地方经贸合作示范区实施</w:t>
            </w:r>
          </w:p>
        </w:tc>
      </w:tr>
      <w:tr>
        <w:tblPrEx>
          <w:tblLayout w:type="fixed"/>
          <w:tblCellMar>
            <w:top w:w="15" w:type="dxa"/>
            <w:left w:w="15" w:type="dxa"/>
            <w:bottom w:w="15" w:type="dxa"/>
            <w:right w:w="15" w:type="dxa"/>
          </w:tblCellMar>
        </w:tblPrEx>
        <w:trPr>
          <w:trHeight w:val="665"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7</w:t>
            </w:r>
          </w:p>
        </w:tc>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工程勘察、设计单位资质许可</w:t>
            </w:r>
          </w:p>
        </w:tc>
        <w:tc>
          <w:tcPr>
            <w:tcW w:w="2703" w:type="dxa"/>
            <w:tcBorders>
              <w:top w:val="single" w:color="000000" w:sz="4" w:space="0"/>
              <w:left w:val="single" w:color="000000" w:sz="4" w:space="0"/>
              <w:bottom w:val="single" w:color="000000" w:sz="4" w:space="0"/>
              <w:right w:val="single" w:color="000000" w:sz="4" w:space="0"/>
            </w:tcBorders>
            <w:shd w:val="clear" w:color="auto" w:fill="auto"/>
          </w:tcPr>
          <w:p>
            <w:r>
              <w:rPr>
                <w:rFonts w:hint="eastAsia"/>
              </w:rPr>
              <w:t>委托中国—上海合作组织地方经贸合作示范区实施</w:t>
            </w:r>
          </w:p>
        </w:tc>
      </w:tr>
      <w:tr>
        <w:tblPrEx>
          <w:tblLayout w:type="fixed"/>
          <w:tblCellMar>
            <w:top w:w="15" w:type="dxa"/>
            <w:left w:w="15" w:type="dxa"/>
            <w:bottom w:w="15" w:type="dxa"/>
            <w:right w:w="15" w:type="dxa"/>
          </w:tblCellMar>
        </w:tblPrEx>
        <w:trPr>
          <w:trHeight w:val="675"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8</w:t>
            </w:r>
          </w:p>
        </w:tc>
        <w:tc>
          <w:tcPr>
            <w:tcW w:w="4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工程监理企业资质许可</w:t>
            </w:r>
          </w:p>
        </w:tc>
        <w:tc>
          <w:tcPr>
            <w:tcW w:w="2703" w:type="dxa"/>
            <w:tcBorders>
              <w:top w:val="single" w:color="000000" w:sz="4" w:space="0"/>
              <w:left w:val="single" w:color="000000" w:sz="4" w:space="0"/>
              <w:bottom w:val="single" w:color="000000" w:sz="4" w:space="0"/>
              <w:right w:val="single" w:color="000000" w:sz="4" w:space="0"/>
            </w:tcBorders>
            <w:shd w:val="clear" w:color="auto" w:fill="auto"/>
          </w:tcPr>
          <w:p>
            <w:r>
              <w:rPr>
                <w:rFonts w:hint="eastAsia"/>
              </w:rPr>
              <w:t>委托中国—上海合作组织地方经贸合作示范区实施</w:t>
            </w:r>
          </w:p>
        </w:tc>
      </w:tr>
    </w:tbl>
    <w:p>
      <w:pPr>
        <w:jc w:val="center"/>
        <w:rPr>
          <w:rFonts w:cs="Times New Roman" w:asciiTheme="minorEastAsia" w:hAnsiTheme="minorEastAsia"/>
          <w:b/>
          <w:sz w:val="36"/>
          <w:szCs w:val="36"/>
        </w:rPr>
      </w:pPr>
    </w:p>
    <w:p>
      <w:pPr>
        <w:jc w:val="center"/>
        <w:rPr>
          <w:rFonts w:cs="Times New Roman" w:asciiTheme="minorEastAsia" w:hAnsiTheme="minorEastAsia"/>
          <w:b/>
          <w:sz w:val="36"/>
          <w:szCs w:val="36"/>
        </w:rPr>
      </w:pPr>
    </w:p>
    <w:p>
      <w:pPr>
        <w:jc w:val="center"/>
        <w:rPr>
          <w:rFonts w:cs="Times New Roman" w:asciiTheme="minorEastAsia" w:hAnsiTheme="minorEastAsia"/>
          <w:b/>
          <w:sz w:val="36"/>
          <w:szCs w:val="36"/>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br w:type="page"/>
      </w:r>
    </w:p>
    <w:p>
      <w:pPr>
        <w:rPr>
          <w:rFonts w:ascii="黑体" w:hAnsi="黑体" w:eastAsia="黑体"/>
          <w:sz w:val="32"/>
          <w:szCs w:val="32"/>
        </w:rPr>
      </w:pPr>
      <w:r>
        <w:rPr>
          <w:rFonts w:hint="eastAsia" w:ascii="黑体" w:hAnsi="黑体" w:eastAsia="黑体"/>
          <w:sz w:val="32"/>
          <w:szCs w:val="32"/>
        </w:rPr>
        <w:t>附件8</w:t>
      </w:r>
    </w:p>
    <w:p>
      <w:pPr>
        <w:rPr>
          <w:rFonts w:ascii="黑体" w:hAnsi="黑体" w:eastAsia="黑体"/>
          <w:sz w:val="32"/>
          <w:szCs w:val="32"/>
        </w:rPr>
      </w:pPr>
    </w:p>
    <w:p>
      <w:pPr>
        <w:jc w:val="center"/>
        <w:rPr>
          <w:rFonts w:ascii="宋体" w:hAnsi="宋体" w:eastAsia="宋体" w:cs="宋体"/>
          <w:b/>
          <w:bCs/>
          <w:sz w:val="32"/>
          <w:szCs w:val="32"/>
        </w:rPr>
      </w:pPr>
      <w:r>
        <w:rPr>
          <w:rFonts w:hint="eastAsia" w:ascii="宋体" w:hAnsi="宋体" w:eastAsia="宋体" w:cs="宋体"/>
          <w:b/>
          <w:bCs/>
          <w:sz w:val="32"/>
          <w:szCs w:val="32"/>
        </w:rPr>
        <w:t>省级行政许可</w:t>
      </w:r>
      <w:r>
        <w:rPr>
          <w:rFonts w:ascii="宋体" w:hAnsi="宋体" w:eastAsia="宋体" w:cs="宋体"/>
          <w:b/>
          <w:bCs/>
          <w:sz w:val="32"/>
          <w:szCs w:val="32"/>
        </w:rPr>
        <w:t>事项</w:t>
      </w:r>
      <w:r>
        <w:rPr>
          <w:rFonts w:hint="eastAsia" w:ascii="宋体" w:hAnsi="宋体" w:eastAsia="宋体" w:cs="宋体"/>
          <w:b/>
          <w:bCs/>
          <w:sz w:val="32"/>
          <w:szCs w:val="32"/>
        </w:rPr>
        <w:t>委托协议书（模板）</w:t>
      </w:r>
    </w:p>
    <w:p>
      <w:pPr>
        <w:rPr>
          <w:rFonts w:ascii="仿宋_GB2312" w:eastAsia="仿宋_GB2312" w:cs="黑体"/>
          <w:sz w:val="32"/>
          <w:szCs w:val="32"/>
        </w:rPr>
      </w:pPr>
    </w:p>
    <w:p>
      <w:pPr>
        <w:rPr>
          <w:rFonts w:ascii="仿宋_GB2312" w:eastAsia="仿宋_GB2312" w:cs="黑体"/>
          <w:sz w:val="32"/>
          <w:szCs w:val="32"/>
        </w:rPr>
      </w:pPr>
      <w:r>
        <w:rPr>
          <w:rFonts w:ascii="仿宋_GB2312" w:eastAsia="仿宋_GB2312" w:cs="黑体"/>
          <w:sz w:val="32"/>
          <w:szCs w:val="32"/>
        </w:rPr>
        <w:t xml:space="preserve">    </w:t>
      </w:r>
    </w:p>
    <w:p>
      <w:pPr>
        <w:pStyle w:val="2"/>
      </w:pPr>
    </w:p>
    <w:p/>
    <w:p>
      <w:pPr>
        <w:rPr>
          <w:rFonts w:ascii="仿宋_GB2312" w:eastAsia="仿宋_GB2312" w:cs="黑体"/>
          <w:sz w:val="32"/>
          <w:szCs w:val="32"/>
        </w:rPr>
      </w:pPr>
    </w:p>
    <w:p>
      <w:pPr>
        <w:spacing w:line="600" w:lineRule="exact"/>
        <w:rPr>
          <w:rFonts w:ascii="Times New Roman" w:hAnsi="Times New Roman" w:eastAsia="仿宋_GB2312" w:cs="Times New Roman"/>
          <w:sz w:val="32"/>
          <w:szCs w:val="32"/>
        </w:rPr>
      </w:pPr>
      <w:r>
        <w:rPr>
          <w:rFonts w:hint="eastAsia" w:ascii="仿宋_GB2312" w:eastAsia="仿宋_GB2312" w:cs="黑体"/>
          <w:sz w:val="32"/>
          <w:szCs w:val="32"/>
        </w:rPr>
        <w:t xml:space="preserve">    委托单位：</w:t>
      </w:r>
      <w:r>
        <w:rPr>
          <w:rFonts w:ascii="Times New Roman" w:hAnsi="Times New Roman" w:eastAsia="仿宋_GB2312" w:cs="Times New Roman"/>
          <w:sz w:val="32"/>
          <w:szCs w:val="32"/>
        </w:rPr>
        <w:t>×××（委托部门名称）</w:t>
      </w:r>
    </w:p>
    <w:p>
      <w:pPr>
        <w:spacing w:line="600" w:lineRule="exact"/>
        <w:rPr>
          <w:rFonts w:ascii="仿宋_GB2312" w:eastAsia="仿宋_GB2312" w:cs="黑体"/>
          <w:sz w:val="32"/>
          <w:szCs w:val="32"/>
        </w:rPr>
      </w:pPr>
      <w:r>
        <w:rPr>
          <w:rFonts w:hint="eastAsia" w:ascii="仿宋_GB2312" w:eastAsia="仿宋_GB2312" w:cs="黑体"/>
          <w:sz w:val="32"/>
          <w:szCs w:val="32"/>
        </w:rPr>
        <w:t xml:space="preserve">    法定代表人：</w:t>
      </w:r>
      <w:r>
        <w:rPr>
          <w:rFonts w:ascii="Times New Roman" w:hAnsi="Times New Roman" w:eastAsia="仿宋_GB2312" w:cs="Times New Roman"/>
          <w:sz w:val="32"/>
          <w:szCs w:val="32"/>
        </w:rPr>
        <w:t>×××（委托部门主要负责</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w:t>
      </w:r>
    </w:p>
    <w:p>
      <w:pPr>
        <w:ind w:firstLine="640" w:firstLineChars="200"/>
        <w:rPr>
          <w:rFonts w:ascii="仿宋_GB2312" w:eastAsia="仿宋_GB2312" w:cs="黑体"/>
          <w:sz w:val="32"/>
          <w:szCs w:val="32"/>
        </w:rPr>
      </w:pPr>
      <w:r>
        <w:rPr>
          <w:rFonts w:hint="eastAsia" w:ascii="仿宋_GB2312" w:eastAsia="仿宋_GB2312" w:cs="黑体"/>
          <w:sz w:val="32"/>
          <w:szCs w:val="32"/>
        </w:rPr>
        <w:t>地址：</w:t>
      </w:r>
    </w:p>
    <w:p>
      <w:pPr>
        <w:ind w:firstLine="640" w:firstLineChars="200"/>
        <w:rPr>
          <w:rFonts w:ascii="仿宋_GB2312" w:eastAsia="仿宋_GB2312" w:cs="黑体"/>
          <w:sz w:val="32"/>
          <w:szCs w:val="32"/>
        </w:rPr>
      </w:pPr>
      <w:r>
        <w:rPr>
          <w:rFonts w:ascii="仿宋_GB2312" w:eastAsia="仿宋_GB2312" w:cs="黑体"/>
          <w:sz w:val="32"/>
          <w:szCs w:val="32"/>
        </w:rPr>
        <w:t xml:space="preserve"> </w:t>
      </w:r>
    </w:p>
    <w:p>
      <w:pPr>
        <w:ind w:firstLine="640" w:firstLineChars="200"/>
        <w:rPr>
          <w:rFonts w:ascii="仿宋_GB2312" w:eastAsia="仿宋_GB2312" w:cs="黑体"/>
          <w:sz w:val="32"/>
          <w:szCs w:val="32"/>
        </w:rPr>
      </w:pPr>
    </w:p>
    <w:p>
      <w:pPr>
        <w:ind w:firstLine="640" w:firstLineChars="200"/>
        <w:rPr>
          <w:rFonts w:ascii="仿宋_GB2312" w:eastAsia="仿宋_GB2312" w:cs="黑体"/>
          <w:sz w:val="32"/>
          <w:szCs w:val="32"/>
        </w:rPr>
      </w:pPr>
    </w:p>
    <w:p>
      <w:pPr>
        <w:ind w:firstLine="640" w:firstLineChars="200"/>
        <w:rPr>
          <w:rFonts w:ascii="仿宋_GB2312" w:eastAsia="仿宋_GB2312" w:cs="黑体"/>
          <w:sz w:val="32"/>
          <w:szCs w:val="32"/>
        </w:rPr>
      </w:pPr>
      <w:r>
        <w:rPr>
          <w:rFonts w:hint="eastAsia" w:ascii="仿宋_GB2312" w:eastAsia="仿宋_GB2312" w:cs="黑体"/>
          <w:sz w:val="32"/>
          <w:szCs w:val="32"/>
        </w:rPr>
        <w:t>受委托单位：</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受委托</w:t>
      </w:r>
      <w:r>
        <w:rPr>
          <w:rFonts w:ascii="Times New Roman" w:hAnsi="Times New Roman" w:eastAsia="仿宋_GB2312" w:cs="Times New Roman"/>
          <w:sz w:val="32"/>
          <w:szCs w:val="32"/>
        </w:rPr>
        <w:t>部门名称）</w:t>
      </w:r>
    </w:p>
    <w:p>
      <w:pPr>
        <w:ind w:firstLine="640" w:firstLineChars="200"/>
        <w:rPr>
          <w:rFonts w:ascii="仿宋_GB2312" w:eastAsia="仿宋_GB2312" w:cs="黑体"/>
          <w:sz w:val="32"/>
          <w:szCs w:val="32"/>
        </w:rPr>
      </w:pPr>
      <w:r>
        <w:rPr>
          <w:rFonts w:hint="eastAsia" w:ascii="仿宋_GB2312" w:eastAsia="仿宋_GB2312" w:cs="黑体"/>
          <w:sz w:val="32"/>
          <w:szCs w:val="32"/>
        </w:rPr>
        <w:t>法定代表人</w:t>
      </w:r>
      <w:r>
        <w:rPr>
          <w:rFonts w:ascii="仿宋_GB2312" w:eastAsia="仿宋_GB2312" w:cs="黑体"/>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受委</w:t>
      </w:r>
      <w:r>
        <w:rPr>
          <w:rFonts w:ascii="Times New Roman" w:hAnsi="Times New Roman" w:eastAsia="仿宋_GB2312" w:cs="Times New Roman"/>
          <w:sz w:val="32"/>
          <w:szCs w:val="32"/>
        </w:rPr>
        <w:t>托部门主要负责</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w:t>
      </w:r>
    </w:p>
    <w:p>
      <w:pPr>
        <w:ind w:firstLine="640" w:firstLineChars="200"/>
        <w:rPr>
          <w:rFonts w:ascii="仿宋_GB2312" w:eastAsia="仿宋_GB2312" w:cs="黑体"/>
          <w:sz w:val="32"/>
          <w:szCs w:val="32"/>
        </w:rPr>
      </w:pPr>
      <w:r>
        <w:rPr>
          <w:rFonts w:hint="eastAsia" w:ascii="仿宋_GB2312" w:eastAsia="仿宋_GB2312" w:cs="黑体"/>
          <w:sz w:val="32"/>
          <w:szCs w:val="32"/>
        </w:rPr>
        <w:t>地址</w:t>
      </w:r>
      <w:r>
        <w:rPr>
          <w:rFonts w:ascii="仿宋_GB2312" w:eastAsia="仿宋_GB2312" w:cs="黑体"/>
          <w:sz w:val="32"/>
          <w:szCs w:val="32"/>
        </w:rPr>
        <w:t xml:space="preserve">: </w:t>
      </w:r>
    </w:p>
    <w:p>
      <w:pPr>
        <w:rPr>
          <w:rFonts w:ascii="仿宋_GB2312" w:eastAsia="仿宋_GB2312" w:cs="黑体"/>
          <w:sz w:val="32"/>
          <w:szCs w:val="32"/>
        </w:rPr>
      </w:pPr>
      <w:r>
        <w:rPr>
          <w:rFonts w:ascii="仿宋_GB2312" w:eastAsia="仿宋_GB2312" w:cs="黑体"/>
          <w:sz w:val="32"/>
          <w:szCs w:val="32"/>
        </w:rPr>
        <w:t xml:space="preserve"> </w:t>
      </w:r>
    </w:p>
    <w:p>
      <w:pPr>
        <w:ind w:firstLine="640"/>
        <w:rPr>
          <w:rFonts w:ascii="仿宋_GB2312" w:eastAsia="仿宋_GB2312" w:cs="黑体"/>
          <w:sz w:val="32"/>
          <w:szCs w:val="32"/>
        </w:rPr>
      </w:pPr>
    </w:p>
    <w:p>
      <w:pPr>
        <w:ind w:firstLine="640"/>
        <w:rPr>
          <w:rFonts w:ascii="仿宋_GB2312" w:eastAsia="仿宋_GB2312" w:cs="黑体"/>
          <w:sz w:val="32"/>
          <w:szCs w:val="32"/>
        </w:rPr>
      </w:pPr>
    </w:p>
    <w:p>
      <w:pPr>
        <w:ind w:firstLine="640"/>
        <w:rPr>
          <w:rFonts w:ascii="仿宋_GB2312" w:eastAsia="仿宋_GB2312" w:cs="黑体"/>
          <w:sz w:val="32"/>
          <w:szCs w:val="32"/>
        </w:rPr>
      </w:pPr>
    </w:p>
    <w:p>
      <w:pPr>
        <w:ind w:firstLine="640"/>
        <w:rPr>
          <w:rFonts w:ascii="仿宋_GB2312" w:eastAsia="仿宋_GB2312" w:cs="黑体"/>
          <w:sz w:val="32"/>
          <w:szCs w:val="32"/>
        </w:rPr>
        <w:sectPr>
          <w:headerReference r:id="rId3" w:type="default"/>
          <w:footerReference r:id="rId4" w:type="default"/>
          <w:pgSz w:w="11906" w:h="16838"/>
          <w:pgMar w:top="1440" w:right="1542" w:bottom="1440" w:left="1542" w:header="851" w:footer="992" w:gutter="0"/>
          <w:pgNumType w:fmt="numberInDash" w:start="7"/>
          <w:cols w:space="425" w:num="1"/>
          <w:docGrid w:type="lines" w:linePitch="312" w:charSpace="0"/>
        </w:sectPr>
      </w:pPr>
    </w:p>
    <w:p>
      <w:pPr>
        <w:spacing w:line="620" w:lineRule="exact"/>
        <w:ind w:firstLine="640"/>
        <w:rPr>
          <w:rFonts w:ascii="仿宋_GB2312" w:eastAsia="仿宋_GB2312"/>
          <w:sz w:val="32"/>
          <w:szCs w:val="32"/>
        </w:rPr>
      </w:pPr>
      <w:r>
        <w:rPr>
          <w:rFonts w:hint="eastAsia" w:ascii="仿宋_GB2312" w:hAnsi="仿宋" w:eastAsia="仿宋_GB2312"/>
          <w:sz w:val="32"/>
          <w:szCs w:val="32"/>
        </w:rPr>
        <w:t>为进一步转变政府职能和深化简政放权、放管结合、优化服务改革，根据《中华人民共和国行政许可法》、《山东省行政程序规定》、</w:t>
      </w:r>
      <w:r>
        <w:rPr>
          <w:rFonts w:hint="eastAsia" w:ascii="仿宋_GB2312" w:eastAsia="仿宋_GB2312"/>
          <w:sz w:val="32"/>
          <w:szCs w:val="32"/>
        </w:rPr>
        <w:t>《关于调整实施部分省级行政权力事项的决定》（山东省人民政府令第333号）</w:t>
      </w:r>
      <w:r>
        <w:rPr>
          <w:rFonts w:hint="eastAsia" w:ascii="仿宋_GB2312" w:hAnsi="仿宋" w:eastAsia="仿宋_GB2312"/>
          <w:sz w:val="32"/>
          <w:szCs w:val="32"/>
        </w:rPr>
        <w:t>等有关法律、法规和规章规定</w:t>
      </w:r>
      <w:r>
        <w:rPr>
          <w:rFonts w:hint="eastAsia" w:ascii="仿宋_GB2312" w:eastAsia="仿宋_GB2312"/>
          <w:sz w:val="32"/>
          <w:szCs w:val="32"/>
        </w:rPr>
        <w:t>，山东省住房和城乡建设厅委托xxx在xxx范围内行使部分省级行政许可权力。现通过本协议明确以下事项：</w:t>
      </w:r>
    </w:p>
    <w:p>
      <w:pPr>
        <w:spacing w:line="620" w:lineRule="exact"/>
        <w:ind w:firstLine="640"/>
        <w:rPr>
          <w:rFonts w:ascii="黑体" w:hAnsi="黑体" w:eastAsia="黑体"/>
          <w:sz w:val="32"/>
          <w:szCs w:val="32"/>
        </w:rPr>
      </w:pPr>
      <w:r>
        <w:rPr>
          <w:rFonts w:hint="eastAsia" w:ascii="黑体" w:hAnsi="黑体" w:eastAsia="黑体"/>
          <w:sz w:val="32"/>
          <w:szCs w:val="32"/>
        </w:rPr>
        <w:t>一、委托事项</w:t>
      </w:r>
    </w:p>
    <w:p>
      <w:pPr>
        <w:spacing w:line="620" w:lineRule="exact"/>
        <w:ind w:firstLine="640" w:firstLineChars="200"/>
        <w:rPr>
          <w:rFonts w:ascii="仿宋_GB2312" w:eastAsia="仿宋_GB2312" w:cs="黑体"/>
          <w:sz w:val="32"/>
          <w:szCs w:val="32"/>
        </w:rPr>
      </w:pPr>
      <w:r>
        <w:rPr>
          <w:rFonts w:hint="eastAsia" w:ascii="仿宋_GB2312" w:eastAsia="仿宋_GB2312" w:cs="黑体"/>
          <w:sz w:val="32"/>
          <w:szCs w:val="32"/>
        </w:rPr>
        <w:t>（一）xxx</w:t>
      </w:r>
    </w:p>
    <w:p>
      <w:pPr>
        <w:spacing w:line="620" w:lineRule="exact"/>
        <w:ind w:firstLine="640" w:firstLineChars="200"/>
        <w:rPr>
          <w:rFonts w:ascii="仿宋_GB2312" w:eastAsia="仿宋_GB2312" w:cs="黑体"/>
          <w:sz w:val="32"/>
          <w:szCs w:val="32"/>
        </w:rPr>
      </w:pPr>
      <w:r>
        <w:rPr>
          <w:rFonts w:hint="eastAsia" w:ascii="仿宋_GB2312" w:eastAsia="仿宋_GB2312" w:cs="黑体"/>
          <w:sz w:val="32"/>
          <w:szCs w:val="32"/>
        </w:rPr>
        <w:t>（二）xxx</w:t>
      </w:r>
    </w:p>
    <w:p>
      <w:pPr>
        <w:spacing w:line="620" w:lineRule="exact"/>
        <w:ind w:firstLine="640" w:firstLineChars="200"/>
        <w:rPr>
          <w:rFonts w:ascii="仿宋_GB2312" w:eastAsia="仿宋_GB2312" w:cs="黑体"/>
          <w:sz w:val="32"/>
          <w:szCs w:val="32"/>
        </w:rPr>
      </w:pPr>
      <w:r>
        <w:rPr>
          <w:rFonts w:hint="eastAsia" w:ascii="仿宋_GB2312" w:eastAsia="仿宋_GB2312" w:cs="黑体"/>
          <w:sz w:val="32"/>
          <w:szCs w:val="32"/>
        </w:rPr>
        <w:t>（三）xxx</w:t>
      </w:r>
    </w:p>
    <w:p>
      <w:pPr>
        <w:pStyle w:val="2"/>
      </w:pPr>
      <w:r>
        <w:rPr>
          <w:rFonts w:hint="eastAsia" w:ascii="仿宋_GB2312" w:cs="黑体"/>
          <w:szCs w:val="32"/>
        </w:rPr>
        <w:t xml:space="preserve">    （四）xxx</w:t>
      </w:r>
    </w:p>
    <w:p>
      <w:pPr>
        <w:spacing w:line="620" w:lineRule="exact"/>
        <w:ind w:firstLine="627" w:firstLineChars="196"/>
        <w:rPr>
          <w:rFonts w:ascii="黑体" w:hAnsi="黑体" w:eastAsia="黑体"/>
          <w:sz w:val="32"/>
          <w:szCs w:val="32"/>
        </w:rPr>
      </w:pPr>
      <w:r>
        <w:rPr>
          <w:rFonts w:hint="eastAsia" w:ascii="黑体" w:hAnsi="黑体" w:eastAsia="黑体"/>
          <w:sz w:val="32"/>
          <w:szCs w:val="32"/>
        </w:rPr>
        <w:t>......</w:t>
      </w:r>
    </w:p>
    <w:p>
      <w:pPr>
        <w:spacing w:line="620" w:lineRule="exact"/>
        <w:ind w:firstLine="627" w:firstLineChars="196"/>
        <w:rPr>
          <w:rFonts w:ascii="黑体" w:hAnsi="黑体" w:eastAsia="黑体"/>
          <w:sz w:val="32"/>
          <w:szCs w:val="32"/>
        </w:rPr>
      </w:pPr>
      <w:r>
        <w:rPr>
          <w:rFonts w:hint="eastAsia" w:ascii="黑体" w:hAnsi="黑体" w:eastAsia="黑体"/>
          <w:sz w:val="32"/>
          <w:szCs w:val="32"/>
        </w:rPr>
        <w:t>二、工作要求</w:t>
      </w:r>
    </w:p>
    <w:p>
      <w:pPr>
        <w:spacing w:line="620" w:lineRule="exact"/>
        <w:ind w:firstLine="627" w:firstLineChars="196"/>
        <w:rPr>
          <w:rFonts w:ascii="仿宋_GB2312" w:eastAsia="仿宋_GB2312" w:cs="黑体"/>
          <w:sz w:val="32"/>
          <w:szCs w:val="32"/>
        </w:rPr>
      </w:pPr>
      <w:r>
        <w:rPr>
          <w:rFonts w:hint="eastAsia" w:ascii="仿宋_GB2312" w:eastAsia="仿宋_GB2312" w:cs="黑体"/>
          <w:sz w:val="32"/>
          <w:szCs w:val="32"/>
        </w:rPr>
        <w:t>自本协议签订之日起，由受委托单位负责办理委托实施的行政许可事项。</w:t>
      </w:r>
    </w:p>
    <w:p>
      <w:pPr>
        <w:spacing w:line="620" w:lineRule="exact"/>
        <w:ind w:firstLine="640" w:firstLineChars="200"/>
        <w:rPr>
          <w:rFonts w:ascii="楷体" w:hAnsi="楷体" w:eastAsia="楷体" w:cs="楷体"/>
          <w:sz w:val="32"/>
          <w:szCs w:val="32"/>
        </w:rPr>
      </w:pPr>
      <w:r>
        <w:rPr>
          <w:rFonts w:hint="eastAsia" w:ascii="楷体" w:hAnsi="楷体" w:eastAsia="楷体" w:cs="楷体"/>
          <w:sz w:val="32"/>
          <w:szCs w:val="32"/>
        </w:rPr>
        <w:t>（一）标准和程序</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受委托单位应当按照有关法律、法规、规章和规范性文件的规定实施委托事项。</w:t>
      </w:r>
    </w:p>
    <w:p>
      <w:pPr>
        <w:spacing w:line="620" w:lineRule="exact"/>
        <w:ind w:firstLine="640" w:firstLineChars="200"/>
        <w:rPr>
          <w:rFonts w:ascii="楷体" w:hAnsi="楷体" w:eastAsia="楷体" w:cs="楷体"/>
          <w:sz w:val="32"/>
          <w:szCs w:val="32"/>
        </w:rPr>
      </w:pPr>
      <w:r>
        <w:rPr>
          <w:rFonts w:hint="eastAsia" w:ascii="楷体" w:hAnsi="楷体" w:eastAsia="楷体" w:cs="楷体"/>
          <w:sz w:val="32"/>
          <w:szCs w:val="32"/>
        </w:rPr>
        <w:t>（二）行政许可文书用印</w:t>
      </w:r>
    </w:p>
    <w:p>
      <w:pPr>
        <w:spacing w:line="620" w:lineRule="exact"/>
        <w:ind w:firstLine="640"/>
        <w:rPr>
          <w:rFonts w:ascii="仿宋_GB2312" w:eastAsia="仿宋_GB2312" w:cs="黑体"/>
          <w:sz w:val="32"/>
          <w:szCs w:val="32"/>
        </w:rPr>
      </w:pPr>
      <w:r>
        <w:rPr>
          <w:rFonts w:hint="eastAsia" w:ascii="仿宋_GB2312" w:hAnsi="仿宋" w:eastAsia="仿宋_GB2312" w:cs="黑体"/>
          <w:sz w:val="32"/>
          <w:szCs w:val="32"/>
        </w:rPr>
        <w:t>委托单位向受委托单位提供</w:t>
      </w:r>
      <w:r>
        <w:rPr>
          <w:rFonts w:hint="eastAsia" w:ascii="仿宋_GB2312" w:eastAsia="仿宋_GB2312"/>
          <w:sz w:val="32"/>
          <w:szCs w:val="32"/>
        </w:rPr>
        <w:t>“山东省住房和城乡建设厅行政许可专用章”用于办理本协议书第一条第</w:t>
      </w:r>
      <w:r>
        <w:rPr>
          <w:rFonts w:ascii="仿宋_GB2312" w:eastAsia="仿宋_GB2312"/>
          <w:sz w:val="32"/>
          <w:szCs w:val="32"/>
        </w:rPr>
        <w:t>xxx</w:t>
      </w:r>
      <w:r>
        <w:rPr>
          <w:rFonts w:hint="eastAsia" w:ascii="仿宋_GB2312" w:eastAsia="仿宋_GB2312"/>
          <w:sz w:val="32"/>
          <w:szCs w:val="32"/>
        </w:rPr>
        <w:t>项许可事项，编号xxx；提供“山东省住房和城乡建设厅执业资格管理专用章”和钢印用于办理本协议书第一条第xxx项许可事项，编号xxx；提供“山东省住房和城乡建设厅从业人员管理专用章”和钢印用于办理本协议书第一条第xxx项许可事项，编号xxx</w:t>
      </w:r>
      <w:r>
        <w:rPr>
          <w:rFonts w:hint="eastAsia" w:ascii="仿宋_GB2312" w:eastAsia="仿宋_GB2312" w:cs="黑体"/>
          <w:sz w:val="32"/>
          <w:szCs w:val="32"/>
        </w:rPr>
        <w:t>。</w:t>
      </w:r>
    </w:p>
    <w:p>
      <w:pPr>
        <w:spacing w:line="620" w:lineRule="exact"/>
        <w:ind w:firstLine="640" w:firstLineChars="200"/>
        <w:rPr>
          <w:rFonts w:ascii="楷体" w:hAnsi="楷体" w:eastAsia="楷体" w:cs="楷体"/>
          <w:sz w:val="32"/>
          <w:szCs w:val="32"/>
        </w:rPr>
      </w:pPr>
      <w:r>
        <w:rPr>
          <w:rFonts w:hint="eastAsia" w:ascii="楷体" w:hAnsi="楷体" w:eastAsia="楷体" w:cs="楷体"/>
          <w:sz w:val="32"/>
          <w:szCs w:val="32"/>
        </w:rPr>
        <w:t>（三）其他要求</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1.受委托单位公开办事指南和办事依据，批前应按规定公示，审批结果应及时与省政务服务平台、全省建筑市场监管与诚信信息一体化平台、信用中国（山东）、“互联网+监管”系统、国家企业信用信息公示系统对接，接受社会监督。</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2.受委托单位每年度1月份向委托单位书面报告上一年度委托工作进展情况，每月5日前将审批数据报省住房城乡建设厅备案。</w:t>
      </w:r>
    </w:p>
    <w:p>
      <w:pPr>
        <w:spacing w:line="620" w:lineRule="exact"/>
        <w:ind w:firstLine="627" w:firstLineChars="196"/>
        <w:rPr>
          <w:rFonts w:ascii="黑体" w:hAnsi="黑体" w:eastAsia="黑体"/>
          <w:sz w:val="32"/>
          <w:szCs w:val="32"/>
        </w:rPr>
      </w:pPr>
      <w:r>
        <w:rPr>
          <w:rFonts w:hint="eastAsia" w:ascii="黑体" w:hAnsi="黑体" w:eastAsia="黑体"/>
          <w:sz w:val="32"/>
          <w:szCs w:val="32"/>
        </w:rPr>
        <w:t>三、权利义务</w:t>
      </w:r>
    </w:p>
    <w:p>
      <w:pPr>
        <w:spacing w:line="620" w:lineRule="exact"/>
        <w:ind w:firstLine="640" w:firstLineChars="200"/>
        <w:rPr>
          <w:rFonts w:ascii="楷体" w:hAnsi="楷体" w:eastAsia="楷体" w:cs="楷体"/>
          <w:sz w:val="32"/>
          <w:szCs w:val="32"/>
        </w:rPr>
      </w:pPr>
      <w:r>
        <w:rPr>
          <w:rFonts w:hint="eastAsia" w:ascii="楷体" w:hAnsi="楷体" w:eastAsia="楷体" w:cs="楷体"/>
          <w:sz w:val="32"/>
          <w:szCs w:val="32"/>
        </w:rPr>
        <w:t>（一）委托单位的权利义务</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1.指导和监督受委托单位在委托权限范围内依法实施委托权力</w:t>
      </w:r>
      <w:r>
        <w:rPr>
          <w:rFonts w:ascii="仿宋_GB2312" w:hAnsi="仿宋" w:eastAsia="仿宋_GB2312"/>
          <w:sz w:val="32"/>
          <w:szCs w:val="32"/>
        </w:rPr>
        <w:t>事项</w:t>
      </w:r>
      <w:r>
        <w:rPr>
          <w:rFonts w:hint="eastAsia" w:ascii="仿宋_GB2312" w:hAnsi="仿宋" w:eastAsia="仿宋_GB2312"/>
          <w:sz w:val="32"/>
          <w:szCs w:val="32"/>
        </w:rPr>
        <w:t>。</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2.指导受委托单位编写办事指南等工作，对受委托单位进行必要的业务培训。</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3.密切跟踪委托权力事项的实施，通过检查、抽查、评估等方式加强对受委托单位实施委托权力</w:t>
      </w:r>
      <w:r>
        <w:rPr>
          <w:rFonts w:ascii="仿宋_GB2312" w:hAnsi="仿宋" w:eastAsia="仿宋_GB2312"/>
          <w:sz w:val="32"/>
          <w:szCs w:val="32"/>
        </w:rPr>
        <w:t>事项</w:t>
      </w:r>
      <w:r>
        <w:rPr>
          <w:rFonts w:hint="eastAsia" w:ascii="仿宋_GB2312" w:hAnsi="仿宋" w:eastAsia="仿宋_GB2312"/>
          <w:sz w:val="32"/>
          <w:szCs w:val="32"/>
        </w:rPr>
        <w:t>的监管。</w:t>
      </w:r>
    </w:p>
    <w:p>
      <w:pPr>
        <w:spacing w:line="620" w:lineRule="exact"/>
        <w:ind w:firstLine="640" w:firstLineChars="200"/>
        <w:rPr>
          <w:rFonts w:ascii="楷体" w:hAnsi="楷体" w:eastAsia="楷体" w:cs="楷体"/>
          <w:sz w:val="32"/>
          <w:szCs w:val="32"/>
        </w:rPr>
      </w:pPr>
      <w:r>
        <w:rPr>
          <w:rFonts w:hint="eastAsia" w:ascii="楷体" w:hAnsi="楷体" w:eastAsia="楷体" w:cs="楷体"/>
          <w:sz w:val="32"/>
          <w:szCs w:val="32"/>
        </w:rPr>
        <w:t>（二）受委托单位的权利义务</w:t>
      </w:r>
    </w:p>
    <w:p>
      <w:pPr>
        <w:spacing w:line="620" w:lineRule="exact"/>
        <w:ind w:firstLine="640" w:firstLineChars="200"/>
        <w:rPr>
          <w:rFonts w:ascii="仿宋_GB2312" w:eastAsia="仿宋_GB2312" w:cs="黑体"/>
          <w:sz w:val="32"/>
          <w:szCs w:val="32"/>
        </w:rPr>
      </w:pPr>
      <w:r>
        <w:rPr>
          <w:rFonts w:hint="eastAsia" w:ascii="仿宋_GB2312" w:hAnsi="仿宋" w:eastAsia="仿宋_GB2312"/>
          <w:sz w:val="32"/>
          <w:szCs w:val="32"/>
        </w:rPr>
        <w:t>1.在委托权限范围内以委托单位的名义依法承担实施委托权力事项，负责受委托事项的受理、办理、咨询、协调等工作，根据改革进度，及时调整公布办事指南，畅通咨询渠道，方便企业群众咨询、办事；受委托单位要主动接受委托单位的指导、监督，配合委托单位开展的检查、评估</w:t>
      </w:r>
      <w:r>
        <w:rPr>
          <w:rFonts w:hint="eastAsia" w:ascii="仿宋_GB2312" w:eastAsia="仿宋_GB2312" w:cs="黑体"/>
          <w:sz w:val="32"/>
          <w:szCs w:val="32"/>
        </w:rPr>
        <w:t>。</w:t>
      </w:r>
    </w:p>
    <w:p>
      <w:pPr>
        <w:ind w:firstLine="640" w:firstLineChars="200"/>
        <w:rPr>
          <w:rFonts w:ascii="仿宋_GB2312" w:hAnsi="仿宋" w:eastAsia="仿宋_GB2312"/>
          <w:sz w:val="32"/>
          <w:szCs w:val="32"/>
        </w:rPr>
      </w:pPr>
      <w:r>
        <w:rPr>
          <w:rFonts w:hint="eastAsia" w:ascii="仿宋_GB2312" w:hAnsi="仿宋" w:eastAsia="仿宋_GB2312"/>
          <w:sz w:val="32"/>
          <w:szCs w:val="32"/>
        </w:rPr>
        <w:t>2.严格限于授权范围内行使委托权力事项，以委托单位的名义制作行政许可文书，并遵守国家和省的相关法律、法规、规章和政策，不得将委托权力</w:t>
      </w:r>
      <w:r>
        <w:rPr>
          <w:rFonts w:ascii="仿宋_GB2312" w:hAnsi="仿宋" w:eastAsia="仿宋_GB2312"/>
          <w:sz w:val="32"/>
          <w:szCs w:val="32"/>
        </w:rPr>
        <w:t>事项</w:t>
      </w:r>
      <w:r>
        <w:rPr>
          <w:rFonts w:hint="eastAsia" w:ascii="仿宋_GB2312" w:hAnsi="仿宋" w:eastAsia="仿宋_GB2312"/>
          <w:sz w:val="32"/>
          <w:szCs w:val="32"/>
        </w:rPr>
        <w:t>再委托给其他公民、法人或者其他组织实施。</w:t>
      </w:r>
    </w:p>
    <w:p>
      <w:pPr>
        <w:ind w:firstLine="640" w:firstLineChars="200"/>
        <w:rPr>
          <w:rFonts w:ascii="仿宋_GB2312" w:hAnsi="仿宋" w:eastAsia="仿宋_GB2312"/>
          <w:sz w:val="32"/>
          <w:szCs w:val="32"/>
        </w:rPr>
      </w:pPr>
      <w:r>
        <w:rPr>
          <w:rFonts w:hint="eastAsia" w:ascii="仿宋_GB2312" w:hAnsi="仿宋" w:eastAsia="仿宋_GB2312"/>
          <w:sz w:val="32"/>
          <w:szCs w:val="32"/>
        </w:rPr>
        <w:t>3.建立健全相关配套制度，组织对具体经办人员的学习培训，提高其工作能力和水平。</w:t>
      </w:r>
    </w:p>
    <w:p>
      <w:pPr>
        <w:ind w:firstLine="640" w:firstLineChars="200"/>
        <w:rPr>
          <w:rFonts w:ascii="仿宋_GB2312" w:hAnsi="仿宋" w:eastAsia="仿宋_GB2312"/>
          <w:sz w:val="32"/>
          <w:szCs w:val="32"/>
        </w:rPr>
      </w:pPr>
      <w:r>
        <w:rPr>
          <w:rFonts w:hint="eastAsia" w:ascii="仿宋_GB2312" w:hAnsi="仿宋" w:eastAsia="仿宋_GB2312"/>
          <w:sz w:val="32"/>
          <w:szCs w:val="32"/>
        </w:rPr>
        <w:t>4. 承担实施委托权力事项所产生的费用，不得向行政相对人收取法律、法规、规章规定之外的费用。</w:t>
      </w:r>
    </w:p>
    <w:p>
      <w:pPr>
        <w:ind w:firstLine="640" w:firstLineChars="200"/>
        <w:rPr>
          <w:rFonts w:ascii="仿宋_GB2312" w:hAnsi="仿宋" w:eastAsia="仿宋_GB2312"/>
          <w:sz w:val="32"/>
          <w:szCs w:val="32"/>
        </w:rPr>
      </w:pPr>
      <w:r>
        <w:rPr>
          <w:rFonts w:hint="eastAsia" w:ascii="仿宋_GB2312" w:hAnsi="仿宋" w:eastAsia="仿宋_GB2312"/>
          <w:sz w:val="32"/>
          <w:szCs w:val="32"/>
        </w:rPr>
        <w:t>5.在实施委托权力事项过程中，发现当事人存在违法行为依法应予行政处罚的，应当协助调查取证并及时移送委托单位或其他有处罚权的单位。</w:t>
      </w:r>
    </w:p>
    <w:p>
      <w:pPr>
        <w:ind w:firstLine="640" w:firstLineChars="200"/>
        <w:rPr>
          <w:rFonts w:ascii="黑体" w:hAnsi="黑体" w:eastAsia="黑体" w:cs="黑体"/>
          <w:sz w:val="32"/>
          <w:szCs w:val="32"/>
        </w:rPr>
      </w:pPr>
      <w:r>
        <w:rPr>
          <w:rFonts w:hint="eastAsia" w:ascii="黑体" w:hAnsi="黑体" w:eastAsia="黑体" w:cs="黑体"/>
          <w:sz w:val="32"/>
          <w:szCs w:val="32"/>
        </w:rPr>
        <w:t>四、责任划分</w:t>
      </w:r>
    </w:p>
    <w:p>
      <w:pPr>
        <w:ind w:firstLine="640" w:firstLineChars="200"/>
        <w:rPr>
          <w:rFonts w:ascii="仿宋_GB2312" w:hAnsi="仿宋" w:eastAsia="仿宋_GB2312"/>
          <w:sz w:val="32"/>
          <w:szCs w:val="32"/>
        </w:rPr>
      </w:pPr>
      <w:r>
        <w:rPr>
          <w:rFonts w:hint="eastAsia" w:ascii="仿宋_GB2312" w:hAnsi="仿宋" w:eastAsia="仿宋_GB2312"/>
          <w:sz w:val="32"/>
          <w:szCs w:val="32"/>
        </w:rPr>
        <w:t>（一）委托单位依法承担受委托单位在委托权限范围内以委托单位名义实施委托权力事项的法律责任。委托单位承担相应责任后，可以根据受委托单位的过错责任大小，依法予以追责。</w:t>
      </w:r>
    </w:p>
    <w:p>
      <w:pPr>
        <w:ind w:firstLine="640" w:firstLineChars="200"/>
        <w:rPr>
          <w:rFonts w:ascii="仿宋_GB2312" w:hAnsi="仿宋" w:eastAsia="仿宋_GB2312"/>
          <w:sz w:val="32"/>
          <w:szCs w:val="32"/>
        </w:rPr>
      </w:pPr>
      <w:r>
        <w:rPr>
          <w:rFonts w:hint="eastAsia" w:ascii="仿宋_GB2312" w:hAnsi="仿宋" w:eastAsia="仿宋_GB2312"/>
          <w:sz w:val="32"/>
          <w:szCs w:val="32"/>
        </w:rPr>
        <w:t>（二）受委托单位依法承担以自己的名义或者超越委托权限范围承担实施委托权力事项所产生的法律后果；依法承担实施委托权力过程中因受委托单位过错所产生的法律责任。</w:t>
      </w:r>
    </w:p>
    <w:p>
      <w:pPr>
        <w:ind w:firstLine="640" w:firstLineChars="200"/>
        <w:rPr>
          <w:rFonts w:ascii="黑体" w:hAnsi="黑体" w:eastAsia="黑体" w:cs="黑体"/>
          <w:sz w:val="32"/>
          <w:szCs w:val="32"/>
        </w:rPr>
      </w:pPr>
      <w:r>
        <w:rPr>
          <w:rFonts w:hint="eastAsia" w:ascii="黑体" w:hAnsi="黑体" w:eastAsia="黑体" w:cs="黑体"/>
          <w:sz w:val="32"/>
          <w:szCs w:val="32"/>
        </w:rPr>
        <w:t>五、协议的解除与终止</w:t>
      </w:r>
    </w:p>
    <w:p>
      <w:pPr>
        <w:ind w:firstLine="480" w:firstLineChars="150"/>
        <w:rPr>
          <w:rFonts w:ascii="仿宋_GB2312" w:hAnsi="仿宋" w:eastAsia="仿宋_GB2312"/>
          <w:sz w:val="32"/>
          <w:szCs w:val="32"/>
        </w:rPr>
      </w:pPr>
      <w:r>
        <w:rPr>
          <w:rFonts w:hint="eastAsia" w:ascii="仿宋_GB2312" w:hAnsi="仿宋" w:eastAsia="仿宋_GB2312"/>
          <w:sz w:val="32"/>
          <w:szCs w:val="32"/>
        </w:rPr>
        <w:t>（一）受委托单位有下列情形之一的，委托单位可以解除本委托协议书或本委托协议书的部分条款，收回委托权力</w:t>
      </w:r>
      <w:r>
        <w:rPr>
          <w:rFonts w:ascii="仿宋_GB2312" w:hAnsi="仿宋" w:eastAsia="仿宋_GB2312"/>
          <w:sz w:val="32"/>
          <w:szCs w:val="32"/>
        </w:rPr>
        <w:t>事项</w:t>
      </w:r>
      <w:r>
        <w:rPr>
          <w:rFonts w:hint="eastAsia" w:ascii="仿宋_GB2312" w:hAnsi="仿宋" w:eastAsia="仿宋_GB2312"/>
          <w:sz w:val="32"/>
          <w:szCs w:val="32"/>
        </w:rPr>
        <w:t>或部分委托权力</w:t>
      </w:r>
      <w:r>
        <w:rPr>
          <w:rFonts w:ascii="仿宋_GB2312" w:hAnsi="仿宋" w:eastAsia="仿宋_GB2312"/>
          <w:sz w:val="32"/>
          <w:szCs w:val="32"/>
        </w:rPr>
        <w:t>事项</w:t>
      </w:r>
      <w:r>
        <w:rPr>
          <w:rFonts w:hint="eastAsia" w:ascii="仿宋_GB2312" w:hAnsi="仿宋" w:eastAsia="仿宋_GB2312"/>
          <w:sz w:val="32"/>
          <w:szCs w:val="32"/>
        </w:rPr>
        <w:t>：</w:t>
      </w:r>
    </w:p>
    <w:p>
      <w:pPr>
        <w:ind w:firstLine="640" w:firstLineChars="200"/>
        <w:rPr>
          <w:rFonts w:ascii="仿宋_GB2312" w:hAnsi="仿宋" w:eastAsia="仿宋_GB2312"/>
          <w:sz w:val="32"/>
          <w:szCs w:val="32"/>
        </w:rPr>
      </w:pPr>
      <w:r>
        <w:rPr>
          <w:rFonts w:hint="eastAsia" w:ascii="仿宋_GB2312" w:hAnsi="仿宋" w:eastAsia="仿宋_GB2312"/>
          <w:sz w:val="32"/>
          <w:szCs w:val="32"/>
        </w:rPr>
        <w:t>1.未落实有关权力义务以及委托实施方案内容，严重影响社会公共服务的。</w:t>
      </w:r>
    </w:p>
    <w:p>
      <w:pPr>
        <w:ind w:firstLine="640" w:firstLineChars="200"/>
        <w:rPr>
          <w:rFonts w:ascii="仿宋_GB2312" w:hAnsi="仿宋" w:eastAsia="仿宋_GB2312"/>
          <w:sz w:val="32"/>
          <w:szCs w:val="32"/>
        </w:rPr>
      </w:pPr>
      <w:r>
        <w:rPr>
          <w:rFonts w:hint="eastAsia" w:ascii="仿宋_GB2312" w:hAnsi="仿宋" w:eastAsia="仿宋_GB2312"/>
          <w:sz w:val="32"/>
          <w:szCs w:val="32"/>
        </w:rPr>
        <w:t>2.将委托权力再委托给其他公民、法人或者其他组织实施的。</w:t>
      </w:r>
    </w:p>
    <w:p>
      <w:pPr>
        <w:ind w:firstLine="640" w:firstLineChars="200"/>
        <w:rPr>
          <w:rFonts w:ascii="仿宋_GB2312" w:hAnsi="仿宋" w:eastAsia="仿宋_GB2312"/>
          <w:sz w:val="32"/>
          <w:szCs w:val="32"/>
        </w:rPr>
      </w:pPr>
      <w:r>
        <w:rPr>
          <w:rFonts w:hint="eastAsia" w:ascii="仿宋_GB2312" w:hAnsi="仿宋" w:eastAsia="仿宋_GB2312"/>
          <w:sz w:val="32"/>
          <w:szCs w:val="32"/>
        </w:rPr>
        <w:t>3.在履行职责过程中发生严重违法违规行为并经核实的。</w:t>
      </w:r>
    </w:p>
    <w:p>
      <w:pPr>
        <w:ind w:firstLine="640" w:firstLineChars="200"/>
        <w:rPr>
          <w:rFonts w:ascii="仿宋_GB2312" w:hAnsi="仿宋" w:eastAsia="仿宋_GB2312"/>
          <w:sz w:val="32"/>
          <w:szCs w:val="32"/>
        </w:rPr>
      </w:pPr>
      <w:r>
        <w:rPr>
          <w:rFonts w:hint="eastAsia" w:ascii="仿宋_GB2312" w:hAnsi="仿宋" w:eastAsia="仿宋_GB2312"/>
          <w:sz w:val="32"/>
          <w:szCs w:val="32"/>
        </w:rPr>
        <w:t>4.其他严重影响委托权力</w:t>
      </w:r>
      <w:r>
        <w:rPr>
          <w:rFonts w:ascii="仿宋_GB2312" w:hAnsi="仿宋" w:eastAsia="仿宋_GB2312"/>
          <w:sz w:val="32"/>
          <w:szCs w:val="32"/>
        </w:rPr>
        <w:t>事项</w:t>
      </w:r>
      <w:r>
        <w:rPr>
          <w:rFonts w:hint="eastAsia" w:ascii="仿宋_GB2312" w:hAnsi="仿宋" w:eastAsia="仿宋_GB2312"/>
          <w:sz w:val="32"/>
          <w:szCs w:val="32"/>
        </w:rPr>
        <w:t>行使的情形。</w:t>
      </w:r>
    </w:p>
    <w:p>
      <w:pPr>
        <w:ind w:firstLine="640" w:firstLineChars="200"/>
        <w:rPr>
          <w:rFonts w:ascii="仿宋_GB2312" w:hAnsi="仿宋" w:eastAsia="仿宋_GB2312"/>
          <w:sz w:val="32"/>
          <w:szCs w:val="32"/>
        </w:rPr>
      </w:pPr>
      <w:r>
        <w:rPr>
          <w:rFonts w:hint="eastAsia" w:ascii="仿宋_GB2312" w:hAnsi="仿宋" w:eastAsia="仿宋_GB2312"/>
          <w:sz w:val="32"/>
          <w:szCs w:val="32"/>
        </w:rPr>
        <w:t>（二）有下列情形之一的，本委托协议书终止：</w:t>
      </w:r>
    </w:p>
    <w:p>
      <w:pPr>
        <w:ind w:firstLine="640" w:firstLineChars="200"/>
        <w:rPr>
          <w:rFonts w:ascii="仿宋_GB2312" w:hAnsi="仿宋" w:eastAsia="仿宋_GB2312"/>
          <w:sz w:val="32"/>
          <w:szCs w:val="32"/>
        </w:rPr>
      </w:pPr>
      <w:r>
        <w:rPr>
          <w:rFonts w:hint="eastAsia" w:ascii="仿宋_GB2312" w:hAnsi="仿宋" w:eastAsia="仿宋_GB2312"/>
          <w:sz w:val="32"/>
          <w:szCs w:val="32"/>
        </w:rPr>
        <w:t>1.因法律法规或政策调整等原因导致委托权力事项无法实施或者不再需要以委托方式实施的。</w:t>
      </w:r>
    </w:p>
    <w:p>
      <w:pPr>
        <w:ind w:firstLine="640" w:firstLineChars="200"/>
        <w:rPr>
          <w:rFonts w:ascii="仿宋_GB2312" w:hAnsi="仿宋" w:eastAsia="仿宋_GB2312"/>
          <w:sz w:val="32"/>
          <w:szCs w:val="32"/>
        </w:rPr>
      </w:pPr>
      <w:r>
        <w:rPr>
          <w:rFonts w:hint="eastAsia" w:ascii="仿宋_GB2312" w:hAnsi="仿宋" w:eastAsia="仿宋_GB2312"/>
          <w:sz w:val="32"/>
          <w:szCs w:val="32"/>
        </w:rPr>
        <w:t>2.委托单位经评估决定不再委托受委托单位实施的。</w:t>
      </w:r>
    </w:p>
    <w:p>
      <w:pPr>
        <w:ind w:firstLine="640" w:firstLineChars="200"/>
        <w:rPr>
          <w:rFonts w:ascii="仿宋_GB2312" w:hAnsi="仿宋" w:eastAsia="仿宋_GB2312"/>
          <w:sz w:val="32"/>
          <w:szCs w:val="32"/>
        </w:rPr>
      </w:pPr>
      <w:r>
        <w:rPr>
          <w:rFonts w:hint="eastAsia" w:ascii="仿宋_GB2312" w:hAnsi="仿宋" w:eastAsia="仿宋_GB2312"/>
          <w:sz w:val="32"/>
          <w:szCs w:val="32"/>
        </w:rPr>
        <w:t>3.委托单位的职能发生改变,不再具有相关职权的。</w:t>
      </w:r>
    </w:p>
    <w:p>
      <w:pPr>
        <w:ind w:firstLine="640" w:firstLineChars="200"/>
        <w:rPr>
          <w:rFonts w:ascii="仿宋_GB2312" w:hAnsi="仿宋" w:eastAsia="仿宋_GB2312"/>
          <w:sz w:val="32"/>
          <w:szCs w:val="32"/>
        </w:rPr>
      </w:pPr>
      <w:r>
        <w:rPr>
          <w:rFonts w:hint="eastAsia" w:ascii="仿宋_GB2312" w:hAnsi="仿宋" w:eastAsia="仿宋_GB2312"/>
          <w:sz w:val="32"/>
          <w:szCs w:val="32"/>
        </w:rPr>
        <w:t>4.在委托实施过程中，受委托单位被撤销的。</w:t>
      </w:r>
    </w:p>
    <w:p>
      <w:pPr>
        <w:ind w:firstLine="640" w:firstLineChars="200"/>
        <w:rPr>
          <w:rFonts w:ascii="黑体" w:hAnsi="黑体" w:eastAsia="黑体" w:cs="黑体"/>
          <w:sz w:val="32"/>
          <w:szCs w:val="32"/>
        </w:rPr>
      </w:pPr>
      <w:r>
        <w:rPr>
          <w:rFonts w:hint="eastAsia" w:ascii="黑体" w:hAnsi="黑体" w:eastAsia="黑体" w:cs="黑体"/>
          <w:sz w:val="32"/>
          <w:szCs w:val="32"/>
        </w:rPr>
        <w:t>六、监管措施</w:t>
      </w:r>
    </w:p>
    <w:p>
      <w:pPr>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hint="eastAsia"/>
        </w:rPr>
        <w:t xml:space="preserve"> </w:t>
      </w:r>
      <w:r>
        <w:rPr>
          <w:rFonts w:hint="eastAsia" w:ascii="仿宋_GB2312" w:hAnsi="仿宋" w:eastAsia="仿宋_GB2312"/>
          <w:sz w:val="32"/>
          <w:szCs w:val="32"/>
        </w:rPr>
        <w:t>委托实施的权力事项须纳入当地政务服务监管。</w:t>
      </w:r>
    </w:p>
    <w:p>
      <w:pPr>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hint="eastAsia"/>
        </w:rPr>
        <w:t xml:space="preserve"> </w:t>
      </w:r>
      <w:r>
        <w:rPr>
          <w:rFonts w:hint="eastAsia" w:ascii="仿宋_GB2312" w:hAnsi="仿宋" w:eastAsia="仿宋_GB2312"/>
          <w:sz w:val="32"/>
          <w:szCs w:val="32"/>
        </w:rPr>
        <w:t>委托单位应当通过日常检查、随机抽查等方式，加强对受委托单位实施受委托权力事项情况的检查，对发现的问题有权责令受委托单位限期改正；对受委托单位实施受委托权力事项过程中违法或者不适当的行政许可行为有权予以纠正或者撤销。</w:t>
      </w:r>
    </w:p>
    <w:p>
      <w:pPr>
        <w:ind w:firstLine="640" w:firstLineChars="200"/>
        <w:rPr>
          <w:rFonts w:ascii="仿宋_GB2312" w:hAnsi="仿宋" w:eastAsia="仿宋_GB2312"/>
          <w:sz w:val="32"/>
          <w:szCs w:val="32"/>
        </w:rPr>
      </w:pPr>
      <w:r>
        <w:rPr>
          <w:rFonts w:hint="eastAsia" w:ascii="仿宋_GB2312" w:hAnsi="仿宋" w:eastAsia="仿宋_GB2312"/>
          <w:sz w:val="32"/>
          <w:szCs w:val="32"/>
        </w:rPr>
        <w:t>3.委托单位应适时对受委托单位审批的时效性、准确性、通过率进行评估，发现问题及时予以纠正。</w:t>
      </w:r>
    </w:p>
    <w:p>
      <w:pPr>
        <w:ind w:firstLine="640" w:firstLineChars="200"/>
        <w:rPr>
          <w:rFonts w:ascii="黑体" w:hAnsi="黑体" w:eastAsia="黑体" w:cs="黑体"/>
          <w:sz w:val="32"/>
          <w:szCs w:val="32"/>
        </w:rPr>
      </w:pPr>
      <w:r>
        <w:rPr>
          <w:rFonts w:hint="eastAsia" w:ascii="黑体" w:hAnsi="黑体" w:eastAsia="黑体" w:cs="黑体"/>
          <w:sz w:val="32"/>
          <w:szCs w:val="32"/>
        </w:rPr>
        <w:t>七、其他约定</w:t>
      </w:r>
    </w:p>
    <w:p>
      <w:pPr>
        <w:ind w:firstLine="640" w:firstLineChars="200"/>
        <w:rPr>
          <w:rFonts w:ascii="仿宋_GB2312" w:hAnsi="仿宋" w:eastAsia="仿宋_GB2312"/>
          <w:sz w:val="32"/>
          <w:szCs w:val="32"/>
        </w:rPr>
      </w:pPr>
      <w:r>
        <w:rPr>
          <w:rFonts w:hint="eastAsia" w:ascii="仿宋_GB2312" w:hAnsi="仿宋" w:eastAsia="仿宋_GB2312"/>
          <w:sz w:val="32"/>
          <w:szCs w:val="32"/>
        </w:rPr>
        <w:t>（一）本委托协议书自双方法定代表人签字并加盖行政机关公章之日起生效。</w:t>
      </w:r>
    </w:p>
    <w:p>
      <w:pPr>
        <w:ind w:firstLine="640" w:firstLineChars="200"/>
        <w:rPr>
          <w:rFonts w:ascii="仿宋_GB2312" w:hAnsi="仿宋" w:eastAsia="仿宋_GB2312"/>
          <w:sz w:val="32"/>
          <w:szCs w:val="32"/>
        </w:rPr>
      </w:pPr>
      <w:r>
        <w:rPr>
          <w:rFonts w:hint="eastAsia" w:ascii="仿宋_GB2312" w:hAnsi="仿宋" w:eastAsia="仿宋_GB2312"/>
          <w:sz w:val="32"/>
          <w:szCs w:val="32"/>
        </w:rPr>
        <w:t>（二）本委托协议书未尽事宜，由双方协商解决，可以签订补充协议，补充协议与本协议书具有同等法律效力。</w:t>
      </w:r>
    </w:p>
    <w:p>
      <w:pPr>
        <w:ind w:firstLine="640" w:firstLineChars="200"/>
        <w:rPr>
          <w:rFonts w:ascii="仿宋_GB2312" w:hAnsi="仿宋" w:eastAsia="仿宋_GB2312"/>
          <w:sz w:val="32"/>
          <w:szCs w:val="32"/>
        </w:rPr>
      </w:pPr>
      <w:r>
        <w:rPr>
          <w:rFonts w:hint="eastAsia" w:ascii="仿宋_GB2312" w:hAnsi="仿宋" w:eastAsia="仿宋_GB2312"/>
          <w:sz w:val="32"/>
          <w:szCs w:val="32"/>
        </w:rPr>
        <w:t>（三）本委托协议书一式肆份，委托单位和受委托单位各执贰份。</w:t>
      </w:r>
    </w:p>
    <w:p>
      <w:pPr>
        <w:rPr>
          <w:rFonts w:ascii="仿宋_GB2312" w:eastAsia="仿宋_GB2312" w:cs="黑体"/>
          <w:sz w:val="32"/>
          <w:szCs w:val="32"/>
        </w:rPr>
      </w:pPr>
    </w:p>
    <w:p>
      <w:pPr>
        <w:rPr>
          <w:rFonts w:ascii="仿宋_GB2312" w:eastAsia="仿宋_GB2312" w:cs="黑体"/>
          <w:sz w:val="32"/>
          <w:szCs w:val="32"/>
        </w:rPr>
      </w:pPr>
      <w:r>
        <w:rPr>
          <w:rFonts w:hint="eastAsia" w:ascii="仿宋_GB2312" w:eastAsia="仿宋_GB2312" w:cs="黑体"/>
          <w:sz w:val="32"/>
          <w:szCs w:val="32"/>
        </w:rPr>
        <w:t>委托单位（盖章）</w:t>
      </w:r>
      <w:r>
        <w:rPr>
          <w:rFonts w:ascii="仿宋_GB2312" w:eastAsia="仿宋_GB2312" w:cs="黑体"/>
          <w:sz w:val="32"/>
          <w:szCs w:val="32"/>
        </w:rPr>
        <w:t xml:space="preserve">              </w:t>
      </w:r>
      <w:r>
        <w:rPr>
          <w:rFonts w:hint="eastAsia" w:ascii="仿宋_GB2312" w:eastAsia="仿宋_GB2312" w:cs="黑体"/>
          <w:sz w:val="32"/>
          <w:szCs w:val="32"/>
        </w:rPr>
        <w:t>受委托单位（盖章）</w:t>
      </w:r>
    </w:p>
    <w:p>
      <w:pPr>
        <w:rPr>
          <w:rFonts w:ascii="仿宋_GB2312" w:eastAsia="仿宋_GB2312" w:cs="黑体"/>
          <w:sz w:val="32"/>
          <w:szCs w:val="32"/>
        </w:rPr>
      </w:pPr>
    </w:p>
    <w:p>
      <w:pPr>
        <w:rPr>
          <w:rFonts w:ascii="仿宋_GB2312" w:eastAsia="仿宋_GB2312" w:cs="黑体"/>
          <w:sz w:val="32"/>
          <w:szCs w:val="32"/>
        </w:rPr>
      </w:pPr>
      <w:r>
        <w:rPr>
          <w:rFonts w:hint="eastAsia" w:ascii="仿宋_GB2312" w:eastAsia="仿宋_GB2312" w:cs="黑体"/>
          <w:sz w:val="32"/>
          <w:szCs w:val="32"/>
        </w:rPr>
        <w:t>法定代表人：</w:t>
      </w:r>
      <w:r>
        <w:rPr>
          <w:rFonts w:ascii="仿宋_GB2312" w:eastAsia="仿宋_GB2312" w:cs="黑体"/>
          <w:sz w:val="32"/>
          <w:szCs w:val="32"/>
        </w:rPr>
        <w:t xml:space="preserve">                  </w:t>
      </w:r>
      <w:r>
        <w:rPr>
          <w:rFonts w:hint="eastAsia" w:ascii="仿宋_GB2312" w:eastAsia="仿宋_GB2312" w:cs="黑体"/>
          <w:sz w:val="32"/>
          <w:szCs w:val="32"/>
        </w:rPr>
        <w:t>法定代表人：</w:t>
      </w:r>
    </w:p>
    <w:p>
      <w:pPr>
        <w:rPr>
          <w:rFonts w:ascii="仿宋_GB2312" w:eastAsia="仿宋_GB2312" w:cs="黑体"/>
          <w:sz w:val="32"/>
          <w:szCs w:val="32"/>
        </w:rPr>
      </w:pPr>
    </w:p>
    <w:p>
      <w:pPr>
        <w:rPr>
          <w:rFonts w:ascii="仿宋_GB2312" w:eastAsia="仿宋_GB2312" w:cs="黑体"/>
          <w:sz w:val="32"/>
          <w:szCs w:val="32"/>
        </w:rPr>
      </w:pPr>
      <w:r>
        <w:rPr>
          <w:rFonts w:hint="eastAsia" w:ascii="仿宋_GB2312" w:eastAsia="仿宋_GB2312" w:cs="黑体"/>
          <w:sz w:val="32"/>
          <w:szCs w:val="32"/>
        </w:rPr>
        <w:t>日期：   年  月</w:t>
      </w:r>
      <w:r>
        <w:rPr>
          <w:rFonts w:ascii="仿宋_GB2312" w:eastAsia="仿宋_GB2312" w:cs="黑体"/>
          <w:sz w:val="32"/>
          <w:szCs w:val="32"/>
        </w:rPr>
        <w:t xml:space="preserve">  </w:t>
      </w:r>
      <w:r>
        <w:rPr>
          <w:rFonts w:hint="eastAsia" w:ascii="仿宋_GB2312" w:eastAsia="仿宋_GB2312" w:cs="黑体"/>
          <w:sz w:val="32"/>
          <w:szCs w:val="32"/>
        </w:rPr>
        <w:t>日</w:t>
      </w:r>
      <w:r>
        <w:rPr>
          <w:rFonts w:ascii="仿宋_GB2312" w:eastAsia="仿宋_GB2312" w:cs="黑体"/>
          <w:sz w:val="32"/>
          <w:szCs w:val="32"/>
        </w:rPr>
        <w:t xml:space="preserve">         </w:t>
      </w:r>
      <w:r>
        <w:rPr>
          <w:rFonts w:hint="eastAsia" w:ascii="仿宋_GB2312" w:eastAsia="仿宋_GB2312" w:cs="黑体"/>
          <w:sz w:val="32"/>
          <w:szCs w:val="32"/>
        </w:rPr>
        <w:t>日期：   年</w:t>
      </w:r>
      <w:r>
        <w:rPr>
          <w:rFonts w:ascii="仿宋_GB2312" w:eastAsia="仿宋_GB2312" w:cs="黑体"/>
          <w:sz w:val="32"/>
          <w:szCs w:val="32"/>
        </w:rPr>
        <w:t xml:space="preserve">  </w:t>
      </w:r>
      <w:r>
        <w:rPr>
          <w:rFonts w:hint="eastAsia" w:ascii="仿宋_GB2312" w:eastAsia="仿宋_GB2312" w:cs="黑体"/>
          <w:sz w:val="32"/>
          <w:szCs w:val="32"/>
        </w:rPr>
        <w:t>月</w:t>
      </w:r>
      <w:r>
        <w:rPr>
          <w:rFonts w:ascii="仿宋_GB2312" w:eastAsia="仿宋_GB2312" w:cs="黑体"/>
          <w:sz w:val="32"/>
          <w:szCs w:val="32"/>
        </w:rPr>
        <w:t xml:space="preserve">  </w:t>
      </w:r>
      <w:r>
        <w:rPr>
          <w:rFonts w:hint="eastAsia" w:ascii="仿宋_GB2312" w:eastAsia="仿宋_GB2312" w:cs="黑体"/>
          <w:sz w:val="32"/>
          <w:szCs w:val="32"/>
        </w:rPr>
        <w:t>日</w:t>
      </w:r>
    </w:p>
    <w:p>
      <w:pPr>
        <w:jc w:val="center"/>
        <w:rPr>
          <w:rFonts w:ascii="宋体" w:hAnsi="宋体" w:eastAsia="宋体" w:cs="宋体"/>
          <w:b/>
          <w:bCs/>
          <w:sz w:val="28"/>
          <w:szCs w:val="28"/>
        </w:rPr>
      </w:pPr>
    </w:p>
    <w:p/>
    <w:sectPr>
      <w:footerReference r:id="rId5" w:type="default"/>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- 14 -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- 14 -</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r>
                            <w:fldChar w:fldCharType="begin"/>
                          </w:r>
                          <w:r>
                            <w:instrText xml:space="preserve">PAGE   \* MERGEFORMAT</w:instrText>
                          </w:r>
                          <w:r>
                            <w:fldChar w:fldCharType="separate"/>
                          </w:r>
                          <w:r>
                            <w:rPr>
                              <w:lang w:val="zh-CN"/>
                            </w:rPr>
                            <w:t>-</w:t>
                          </w:r>
                          <w:r>
                            <w:t xml:space="preserve"> 17 -</w:t>
                          </w:r>
                          <w:r>
                            <w:fldChar w:fldCharType="end"/>
                          </w:r>
                        </w:p>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3"/>
                      <w:jc w:val="center"/>
                    </w:pPr>
                    <w:r>
                      <w:fldChar w:fldCharType="begin"/>
                    </w:r>
                    <w:r>
                      <w:instrText xml:space="preserve">PAGE   \* MERGEFORMAT</w:instrText>
                    </w:r>
                    <w:r>
                      <w:fldChar w:fldCharType="separate"/>
                    </w:r>
                    <w:r>
                      <w:rPr>
                        <w:lang w:val="zh-CN"/>
                      </w:rPr>
                      <w:t>-</w:t>
                    </w:r>
                    <w:r>
                      <w:t xml:space="preserve"> 17 -</w:t>
                    </w:r>
                    <w:r>
                      <w:fldChar w:fldCharType="end"/>
                    </w:r>
                  </w:p>
                  <w:p>
                    <w:pPr>
                      <w:pStyle w:val="2"/>
                    </w:pP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420282"/>
    <w:rsid w:val="00471568"/>
    <w:rsid w:val="004F7640"/>
    <w:rsid w:val="00566AAC"/>
    <w:rsid w:val="007A4967"/>
    <w:rsid w:val="007B76B6"/>
    <w:rsid w:val="00872EB0"/>
    <w:rsid w:val="008C0C8C"/>
    <w:rsid w:val="009502E4"/>
    <w:rsid w:val="00A76446"/>
    <w:rsid w:val="00AA4CCF"/>
    <w:rsid w:val="00B16957"/>
    <w:rsid w:val="00B23E3B"/>
    <w:rsid w:val="00C60D65"/>
    <w:rsid w:val="00D75E75"/>
    <w:rsid w:val="00D83D5D"/>
    <w:rsid w:val="00E97C9D"/>
    <w:rsid w:val="00F42E24"/>
    <w:rsid w:val="00FC7DA5"/>
    <w:rsid w:val="0BC05FF4"/>
    <w:rsid w:val="15420282"/>
    <w:rsid w:val="2E891C00"/>
    <w:rsid w:val="402968B6"/>
    <w:rsid w:val="5DB7248D"/>
    <w:rsid w:val="6E306B7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table of authorities"/>
    <w:basedOn w:val="1"/>
    <w:next w:val="1"/>
    <w:uiPriority w:val="0"/>
    <w:rPr>
      <w:rFonts w:ascii="Calibri" w:hAnsi="Calibri" w:eastAsia="仿宋_GB2312" w:cs="Times New Roman"/>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5270</Words>
  <Characters>5343</Characters>
  <Lines>41</Lines>
  <Paragraphs>11</Paragraphs>
  <ScaleCrop>false</ScaleCrop>
  <LinksUpToDate>false</LinksUpToDate>
  <CharactersWithSpaces>5424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2020-08-06T06:18:00Z</dcterms:created>
  <dc:creator>admin</dc:creator>
  <cp:lastModifiedBy>admin</cp:lastModifiedBy>
  <dcterms:modified xsi:type="dcterms:W3CDTF">2020-08-07T08:23:19Z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