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62F2" w14:textId="77777777" w:rsidR="007979AF" w:rsidRPr="00F7457D" w:rsidRDefault="007979AF" w:rsidP="007979AF">
      <w:pPr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F7457D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2</w:t>
      </w:r>
      <w:r w:rsidRPr="00F7457D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290CB415" w14:textId="77777777" w:rsidR="007979AF" w:rsidRPr="00377B12" w:rsidRDefault="007979AF" w:rsidP="007979AF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377B12">
        <w:rPr>
          <w:rFonts w:ascii="方正小标宋简体" w:eastAsia="方正小标宋简体" w:hAnsi="仿宋_GB2312" w:cs="仿宋_GB2312" w:hint="eastAsia"/>
          <w:color w:val="000000"/>
          <w:sz w:val="32"/>
          <w:szCs w:val="32"/>
          <w:shd w:val="clear" w:color="auto" w:fill="FFFFFF"/>
        </w:rPr>
        <w:t>拟纳入市级重点实验室储备库的名单</w:t>
      </w:r>
    </w:p>
    <w:tbl>
      <w:tblPr>
        <w:tblW w:w="14053" w:type="dxa"/>
        <w:tblInd w:w="89" w:type="dxa"/>
        <w:tblLook w:val="04A0" w:firstRow="1" w:lastRow="0" w:firstColumn="1" w:lastColumn="0" w:noHBand="0" w:noVBand="1"/>
      </w:tblPr>
      <w:tblGrid>
        <w:gridCol w:w="870"/>
        <w:gridCol w:w="7087"/>
        <w:gridCol w:w="6096"/>
      </w:tblGrid>
      <w:tr w:rsidR="007979AF" w:rsidRPr="00CE0D75" w14:paraId="6D7BC12E" w14:textId="77777777" w:rsidTr="005C2BCF">
        <w:trPr>
          <w:trHeight w:val="572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14:paraId="67655F1F" w14:textId="77777777" w:rsidR="007979AF" w:rsidRPr="00CE0D75" w:rsidRDefault="007979AF" w:rsidP="005C2BCF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方正小标宋简体" w:eastAsia="方正小标宋简体" w:hAnsi="Tahoma" w:cs="Tahom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0BC4" w14:textId="77777777" w:rsidR="007979AF" w:rsidRPr="00CE0D75" w:rsidRDefault="007979AF" w:rsidP="005C2BCF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方正小标宋简体" w:eastAsia="方正小标宋简体" w:hAnsi="Tahoma" w:cs="Tahoma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406E" w14:textId="77777777" w:rsidR="007979AF" w:rsidRPr="00CE0D75" w:rsidRDefault="007979AF" w:rsidP="005C2BCF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方正小标宋简体" w:eastAsia="方正小标宋简体" w:hAnsi="Tahoma" w:cs="Tahoma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7979AF" w:rsidRPr="00CE0D75" w14:paraId="06453B02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FAF006A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7AFC258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东营市成型硫化智能橡塑装备重点实验室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6CBF69A8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合海橡塑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装备制造有限公司</w:t>
            </w:r>
          </w:p>
        </w:tc>
      </w:tr>
      <w:tr w:rsidR="007979AF" w:rsidRPr="00CE0D75" w14:paraId="250A1993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8F581A3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6D7B0FB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东营市莲藕智能采收与采后装备重点实验室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51801C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东营百胜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客农业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科技开发有限公司</w:t>
            </w:r>
          </w:p>
        </w:tc>
      </w:tr>
      <w:tr w:rsidR="007979AF" w:rsidRPr="00CE0D75" w14:paraId="09145B21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F83D8CC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020CD05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东营市特耐材料重点实验室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5661A87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山东宇佳新材料有限公司</w:t>
            </w:r>
          </w:p>
        </w:tc>
      </w:tr>
      <w:tr w:rsidR="007979AF" w:rsidRPr="00CE0D75" w14:paraId="2AB2EB96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CF8A94C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A83BE2D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东营市橡胶补强材料重点实验室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4B2377AC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东营贝斯特化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工科技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7979AF" w:rsidRPr="00CE0D75" w14:paraId="6CCE5187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D0494C3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3CBCA51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东营市布鲁氏菌检测方法研究重点实验室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C1D5838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利津县盐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窝中心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卫生院</w:t>
            </w:r>
          </w:p>
        </w:tc>
      </w:tr>
      <w:tr w:rsidR="007979AF" w:rsidRPr="00CE0D75" w14:paraId="1374EFA5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21AAB8B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433C4F2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市危化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场所智能机器人研究重点实验室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1173C67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山东胜利通海集团东营天蓝节能科技有限公司</w:t>
            </w:r>
          </w:p>
        </w:tc>
      </w:tr>
      <w:tr w:rsidR="007979AF" w:rsidRPr="00CE0D75" w14:paraId="1851E47F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81A5793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759E5294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东营市耐蚀复合材料重点实验室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5D2F019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胜利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油田金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岛实业有限责任公司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胜岛石油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机械厂</w:t>
            </w:r>
          </w:p>
        </w:tc>
      </w:tr>
      <w:tr w:rsidR="007979AF" w:rsidRPr="00CE0D75" w14:paraId="1DA5E32A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8B7A7D1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8ADC1E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东营市水性环保工业防腐复合材料重点实验室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CF5D2D4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山东唯一晟源新材料科技有限公司</w:t>
            </w:r>
          </w:p>
        </w:tc>
      </w:tr>
      <w:tr w:rsidR="007979AF" w:rsidRPr="00CE0D75" w14:paraId="2E97A416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0087510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F7FA022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东营市科德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化工碳四综合利用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E2F1078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东营市科德化工有限公司</w:t>
            </w:r>
          </w:p>
        </w:tc>
      </w:tr>
      <w:tr w:rsidR="007979AF" w:rsidRPr="00CE0D75" w14:paraId="03C2E2AE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A7EA754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7E5F1F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东营市分散染料重点实验室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0B818B1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东营安诺其纺织材料有限公司</w:t>
            </w:r>
          </w:p>
        </w:tc>
      </w:tr>
      <w:tr w:rsidR="007979AF" w:rsidRPr="00CE0D75" w14:paraId="6D0E4EDF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67EEC73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E41DD4E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市无钒脱销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催化剂重点实验室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FD3D7E6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山东东源新材料科技有限公司</w:t>
            </w:r>
          </w:p>
        </w:tc>
      </w:tr>
      <w:tr w:rsidR="007979AF" w:rsidRPr="00CE0D75" w14:paraId="7A4BF8C4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8F4A351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C2A4041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东营市无线随钻测量研发重点实验室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BEFD1A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东营植诚机电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技术开发有限公司</w:t>
            </w:r>
          </w:p>
        </w:tc>
      </w:tr>
      <w:tr w:rsidR="007979AF" w:rsidRPr="00CE0D75" w14:paraId="1AB57B9A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F93815F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68D6F140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东营市利津和顺北京鸭育种重点实验室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8F218FE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利津和顺北京鸭养殖有限公司</w:t>
            </w:r>
          </w:p>
        </w:tc>
      </w:tr>
      <w:tr w:rsidR="007979AF" w:rsidRPr="00CE0D75" w14:paraId="3E06E7B6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F5386AE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0262A2D9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东营市多功能性高倍甜味剂重点实验室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D0E05F2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山东奔月生物科技股份有限公司</w:t>
            </w:r>
          </w:p>
        </w:tc>
      </w:tr>
      <w:tr w:rsidR="007979AF" w:rsidRPr="00CE0D75" w14:paraId="6421FAD3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9F416F2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142115FD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东营市自卸车及罐式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车重点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45536BE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山东明珠专用汽车制造有限公司</w:t>
            </w:r>
          </w:p>
        </w:tc>
      </w:tr>
      <w:tr w:rsidR="007979AF" w:rsidRPr="00CE0D75" w14:paraId="3BA2C233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6A06EC3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3C5D6DA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东营市食药用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菌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生产工艺工程重点实验室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67D042E2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山东利农菌业有限公司</w:t>
            </w:r>
          </w:p>
        </w:tc>
      </w:tr>
      <w:tr w:rsidR="007979AF" w:rsidRPr="00CE0D75" w14:paraId="32BBDA44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E010028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76FF25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市固泰尔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装配式PC构建重点实验室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5CB1F975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东营固泰尔建筑科技有限责任公司</w:t>
            </w:r>
          </w:p>
        </w:tc>
      </w:tr>
      <w:tr w:rsidR="007979AF" w:rsidRPr="00CE0D75" w14:paraId="78D454EE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BB13798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08AEBAB5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东营市混凝土外加剂重点研发实验室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23D683A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山东晟瑞新材料有限公司</w:t>
            </w:r>
          </w:p>
        </w:tc>
      </w:tr>
      <w:tr w:rsidR="007979AF" w:rsidRPr="00CE0D75" w14:paraId="7DE4DEC6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4CB22D4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0003D5F1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东营市三次采油技术研发重点实验室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E33377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东营华力石油技术股份有限公司</w:t>
            </w:r>
          </w:p>
        </w:tc>
      </w:tr>
      <w:tr w:rsidR="007979AF" w:rsidRPr="00CE0D75" w14:paraId="6E52E9E6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0433F36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EDCE4CA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东营市机械装备研发重点实验室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B4201FC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山东工力机械有限公司</w:t>
            </w:r>
          </w:p>
        </w:tc>
      </w:tr>
      <w:tr w:rsidR="007979AF" w:rsidRPr="00CE0D75" w14:paraId="05072D00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DE41616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32303BCF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黄河口生态与环境技术实验室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7F734ABD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东营尚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牧农业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7979AF" w:rsidRPr="00CE0D75" w14:paraId="32416C87" w14:textId="77777777" w:rsidTr="005C2BCF">
        <w:trPr>
          <w:trHeight w:val="6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F5601AF" w14:textId="77777777" w:rsidR="007979AF" w:rsidRPr="00CE0D75" w:rsidRDefault="007979AF" w:rsidP="005C2BC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 w:rsidRPr="00CE0D75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218B889E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东营市新材料重点实验室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14:paraId="0104DA90" w14:textId="77777777" w:rsidR="007979AF" w:rsidRDefault="007979AF" w:rsidP="005C2BCF">
            <w:pPr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东营明德化工有限公司</w:t>
            </w:r>
          </w:p>
        </w:tc>
      </w:tr>
    </w:tbl>
    <w:p w14:paraId="12ED42F3" w14:textId="77777777" w:rsidR="007979AF" w:rsidRDefault="007979AF" w:rsidP="007979AF">
      <w:pPr>
        <w:ind w:firstLineChars="200" w:firstLine="420"/>
      </w:pPr>
    </w:p>
    <w:p w14:paraId="332E2355" w14:textId="77777777" w:rsidR="007979AF" w:rsidRDefault="007979AF" w:rsidP="00B903B3"/>
    <w:sectPr w:rsidR="007979AF" w:rsidSect="00FB5D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B699" w14:textId="77777777" w:rsidR="007455E0" w:rsidRDefault="007455E0" w:rsidP="00B903B3">
      <w:r>
        <w:separator/>
      </w:r>
    </w:p>
  </w:endnote>
  <w:endnote w:type="continuationSeparator" w:id="0">
    <w:p w14:paraId="0D909EB6" w14:textId="77777777" w:rsidR="007455E0" w:rsidRDefault="007455E0" w:rsidP="00B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7A9" w14:textId="77777777" w:rsidR="007455E0" w:rsidRDefault="007455E0" w:rsidP="00B903B3">
      <w:r>
        <w:separator/>
      </w:r>
    </w:p>
  </w:footnote>
  <w:footnote w:type="continuationSeparator" w:id="0">
    <w:p w14:paraId="0CE1364F" w14:textId="77777777" w:rsidR="007455E0" w:rsidRDefault="007455E0" w:rsidP="00B9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7A"/>
    <w:rsid w:val="000254C6"/>
    <w:rsid w:val="000B7C78"/>
    <w:rsid w:val="000D6711"/>
    <w:rsid w:val="000E608E"/>
    <w:rsid w:val="000E7E21"/>
    <w:rsid w:val="000F2FF8"/>
    <w:rsid w:val="001117ED"/>
    <w:rsid w:val="00146AEF"/>
    <w:rsid w:val="00164D03"/>
    <w:rsid w:val="001E009B"/>
    <w:rsid w:val="002E3309"/>
    <w:rsid w:val="003275D8"/>
    <w:rsid w:val="0036623E"/>
    <w:rsid w:val="003E0013"/>
    <w:rsid w:val="00414312"/>
    <w:rsid w:val="00417E7E"/>
    <w:rsid w:val="00486CCE"/>
    <w:rsid w:val="005C7C5D"/>
    <w:rsid w:val="0063787B"/>
    <w:rsid w:val="006E294F"/>
    <w:rsid w:val="00710793"/>
    <w:rsid w:val="007455E0"/>
    <w:rsid w:val="007979AF"/>
    <w:rsid w:val="007D500F"/>
    <w:rsid w:val="007E4DC6"/>
    <w:rsid w:val="008465BE"/>
    <w:rsid w:val="00896406"/>
    <w:rsid w:val="0091612C"/>
    <w:rsid w:val="009510AB"/>
    <w:rsid w:val="00955863"/>
    <w:rsid w:val="00A30524"/>
    <w:rsid w:val="00A46BA2"/>
    <w:rsid w:val="00AA53EF"/>
    <w:rsid w:val="00B36A1D"/>
    <w:rsid w:val="00B572B8"/>
    <w:rsid w:val="00B903B3"/>
    <w:rsid w:val="00BA21F3"/>
    <w:rsid w:val="00BC0303"/>
    <w:rsid w:val="00BC0B4C"/>
    <w:rsid w:val="00C52080"/>
    <w:rsid w:val="00C8308D"/>
    <w:rsid w:val="00C9223B"/>
    <w:rsid w:val="00CA0E3C"/>
    <w:rsid w:val="00CE0D75"/>
    <w:rsid w:val="00D26FA3"/>
    <w:rsid w:val="00DB10B6"/>
    <w:rsid w:val="00DC0044"/>
    <w:rsid w:val="00DF754B"/>
    <w:rsid w:val="00E1734D"/>
    <w:rsid w:val="00E5387A"/>
    <w:rsid w:val="00E63D09"/>
    <w:rsid w:val="00EE4E01"/>
    <w:rsid w:val="00EF1DA6"/>
    <w:rsid w:val="00F25022"/>
    <w:rsid w:val="00F40B6A"/>
    <w:rsid w:val="00F7125B"/>
    <w:rsid w:val="00F7457D"/>
    <w:rsid w:val="00FB5387"/>
    <w:rsid w:val="00FB5D15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C300D"/>
  <w15:docId w15:val="{C5A02DD7-2C68-42E5-971A-00C59B2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3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3B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B5D1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B5D1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7E8"/>
                        <w:left w:val="single" w:sz="6" w:space="4" w:color="E6E7E8"/>
                        <w:bottom w:val="single" w:sz="6" w:space="0" w:color="E6E7E8"/>
                        <w:right w:val="single" w:sz="6" w:space="4" w:color="E6E7E8"/>
                      </w:divBdr>
                      <w:divsChild>
                        <w:div w:id="205908244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44531-5624-4D43-BF2F-7CA85868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681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11</cp:lastModifiedBy>
  <cp:revision>2</cp:revision>
  <cp:lastPrinted>2019-11-29T07:11:00Z</cp:lastPrinted>
  <dcterms:created xsi:type="dcterms:W3CDTF">2019-11-29T09:45:00Z</dcterms:created>
  <dcterms:modified xsi:type="dcterms:W3CDTF">2019-11-29T09:45:00Z</dcterms:modified>
</cp:coreProperties>
</file>