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58F" w:rsidRPr="009F0782" w:rsidRDefault="009F0782" w:rsidP="009F0782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9F0782">
        <w:rPr>
          <w:rFonts w:ascii="黑体" w:eastAsia="黑体" w:hAnsi="黑体" w:hint="eastAsia"/>
          <w:sz w:val="32"/>
          <w:szCs w:val="32"/>
        </w:rPr>
        <w:t>附件</w:t>
      </w:r>
    </w:p>
    <w:p w:rsidR="009002B2" w:rsidRDefault="009002B2" w:rsidP="009002B2">
      <w:pPr>
        <w:spacing w:line="600" w:lineRule="exact"/>
        <w:rPr>
          <w:rFonts w:ascii="方正小标宋简体" w:eastAsia="方正小标宋简体" w:hAnsi="黑体"/>
          <w:sz w:val="32"/>
          <w:szCs w:val="32"/>
        </w:rPr>
      </w:pPr>
    </w:p>
    <w:p w:rsidR="002747AF" w:rsidRDefault="009F0782" w:rsidP="009002B2">
      <w:pPr>
        <w:spacing w:line="600" w:lineRule="exact"/>
        <w:rPr>
          <w:rFonts w:ascii="方正小标宋简体" w:eastAsia="方正小标宋简体" w:hAnsi="黑体"/>
          <w:sz w:val="32"/>
          <w:szCs w:val="32"/>
        </w:rPr>
      </w:pPr>
      <w:r w:rsidRPr="009F0782">
        <w:rPr>
          <w:rFonts w:ascii="方正小标宋简体" w:eastAsia="方正小标宋简体" w:hAnsi="黑体"/>
          <w:sz w:val="32"/>
          <w:szCs w:val="32"/>
        </w:rPr>
        <w:t>2018年</w:t>
      </w:r>
      <w:proofErr w:type="gramStart"/>
      <w:r w:rsidRPr="009F0782">
        <w:rPr>
          <w:rFonts w:ascii="方正小标宋简体" w:eastAsia="方正小标宋简体" w:hAnsi="黑体"/>
          <w:sz w:val="32"/>
          <w:szCs w:val="32"/>
        </w:rPr>
        <w:t>省级促进</w:t>
      </w:r>
      <w:proofErr w:type="gramEnd"/>
      <w:r w:rsidRPr="009F0782">
        <w:rPr>
          <w:rFonts w:ascii="方正小标宋简体" w:eastAsia="方正小标宋简体" w:hAnsi="黑体"/>
          <w:sz w:val="32"/>
          <w:szCs w:val="32"/>
        </w:rPr>
        <w:t>经济发展专项资金（珠江西岸先进装备制造业发展用途）项目</w:t>
      </w:r>
      <w:r w:rsidR="009002B2">
        <w:rPr>
          <w:rFonts w:ascii="方正小标宋简体" w:eastAsia="方正小标宋简体" w:hAnsi="黑体" w:hint="eastAsia"/>
          <w:sz w:val="32"/>
          <w:szCs w:val="32"/>
        </w:rPr>
        <w:t>入库评审通过项目</w:t>
      </w:r>
    </w:p>
    <w:p w:rsidR="0055184E" w:rsidRDefault="0055184E" w:rsidP="0055184E">
      <w:pPr>
        <w:rPr>
          <w:rFonts w:hint="eastAsia"/>
        </w:rPr>
      </w:pPr>
      <w:bookmarkStart w:id="0" w:name="_GoBack"/>
      <w:bookmarkEnd w:id="0"/>
    </w:p>
    <w:p w:rsidR="0055184E" w:rsidRPr="0055184E" w:rsidRDefault="0055184E" w:rsidP="0055184E">
      <w:pPr>
        <w:pStyle w:val="aa"/>
        <w:numPr>
          <w:ilvl w:val="0"/>
          <w:numId w:val="3"/>
        </w:numPr>
        <w:spacing w:line="560" w:lineRule="exact"/>
        <w:ind w:firstLineChars="0"/>
        <w:jc w:val="left"/>
        <w:rPr>
          <w:rFonts w:ascii="黑体" w:eastAsia="黑体" w:hAnsi="黑体"/>
          <w:sz w:val="32"/>
          <w:szCs w:val="32"/>
        </w:rPr>
      </w:pPr>
      <w:r w:rsidRPr="0055184E">
        <w:rPr>
          <w:rFonts w:ascii="黑体" w:eastAsia="黑体" w:hAnsi="黑体" w:hint="eastAsia"/>
          <w:sz w:val="32"/>
          <w:szCs w:val="32"/>
        </w:rPr>
        <w:t>支持首台（套）重大技术装备的研发与使用专题</w:t>
      </w:r>
    </w:p>
    <w:p w:rsidR="0055184E" w:rsidRPr="0055184E" w:rsidRDefault="0055184E" w:rsidP="0055184E">
      <w:pPr>
        <w:ind w:left="640"/>
        <w:rPr>
          <w:rFonts w:hint="eastAsia"/>
        </w:rPr>
      </w:pPr>
    </w:p>
    <w:tbl>
      <w:tblPr>
        <w:tblW w:w="1304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120"/>
        <w:gridCol w:w="5233"/>
        <w:gridCol w:w="1843"/>
      </w:tblGrid>
      <w:tr w:rsidR="009002B2" w:rsidRPr="00D7287E" w:rsidTr="00946486">
        <w:trPr>
          <w:trHeight w:val="413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D7287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计划奖补金额</w:t>
            </w:r>
            <w:proofErr w:type="gramEnd"/>
            <w:r w:rsidRPr="00D7287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（万元）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市艾乐博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机器人科技有限公司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不锈钢锅具柔性全自动生产线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widowControl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27.692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鹏程易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胜机械有限公司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锂电池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干法单拉隔膜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生产线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446.923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鹏程易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胜机械有限公司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锂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离子电池生产用涂覆凹版印刷机设备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33.461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广东昭信智能装备有限公司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IC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测试卡叠装自动化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组装生产线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29.954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广东精铟海洋工程股份有限公司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大型液压海洋工程起重机（800T）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500.000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广东精一智能制造有限公司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小厨宝家电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智能总装包装成套装备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196.154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广东工科机电有限公司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1800型石材抛光整线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140.769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佛山慧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谷科技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石英石生产线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438.364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佛山市新鹏机器人技术有限公司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五金行业机器人冲压包装生产线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197.692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市盈向精密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机械科技有限公司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镁合金高速压铸机（TX1300）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24.231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市盈向精密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机械科技有限公司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数控龙门铣床（MS-36080A）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62.893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佛山市南海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区晶鼎泰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机械设备有限公司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真空镀膜生产线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201.280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广东泰格威机器人科技有限公司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铝模板机器人焊接生产线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64.620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广东希望高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科数字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技术有限公司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北斗星BD01-8S数码热升华转移印花生产线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115.380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广东铭威精工机械有限公司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印刷开槽模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切粘箱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自动生产线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56.410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佛山市司达玻璃机械有限公司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强制对流型钢化玻璃生产线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40.920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广东仕诚塑料机械有限公司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挤出复合膜生产线成套装备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168.100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广东仕诚塑料机械有限公司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聚丙烯薄膜生产线成套装备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294.870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佛山希望数码印刷设备有限公司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渗花陶瓷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喷墨机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70.510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佛山赢联数码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印刷设备有限公司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瓦楞纸板连续式数码喷墨印刷机的研发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151.460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佛山市人居环保工程有限公司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RJHB-ZYQJWSXM-Ⅰ-Ⅰ新型中央清洁卫生系统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37.680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广东罗庚机器人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工业机器人水龙头打磨抛光生产线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42.310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佛山市三技精密机械有限公司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高温染色机-UFH630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18.900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佛山市莫森环境工程有限公司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窑炉脱硝除尘设备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164.850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安德里茨（中国）有限公司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高效铝熔炼炉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65.490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安德里茨（中国）有限公司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转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鼓碎浆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288.090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佛山市美嘉陶瓷设备有限公司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数码喷墨机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82.050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广东伊之密精密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注压科技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HPM-UN3200DP-IU54000大型精密注塑机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124.720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广东伊之密高速包装系统有限公司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大容量模内贴标成型系统（伺服高精密注塑机）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58.260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广东友力智能科技有限公司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床垫仓储智能分拣生产线系统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166.760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广东友力智能科技有限公司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大型物料自动化仓储系统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92.790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广东伊雪松机器人设备有限公司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机器人自动化喷漆系统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36.920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广东天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太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机器人有限公司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电器六工序自动化包装生产线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54.320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广东顺德华焯机械科技有限公司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精密塑料激光焊接机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13.080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广东顺德德力印刷机械有限公司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环保凹版印刷机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55.150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广东顺德德力印刷机械有限公司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高速涂胶复合机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28.200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利事丰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机器人自动化科技有限公司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空气炸锅电器智能装配自动化包装生产线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269.830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广东科达洁能股份有限公司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大吨位陶瓷液压压砖机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106.923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广东科达洁能股份有限公司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陶瓷喷墨打印机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51.160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广东科达洁能股份有限公司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板材定厚抛光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自动生产线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60.410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广东康特斯织造装备有限公司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V7M毛巾面料织造装备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127.380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广东华志珹智能科技有限公司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SMT全自动贴片机组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36.574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广东冠邦科技有限公司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高精度铜板带轧机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256.410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广东冠邦科技有限公司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连铸连轧合金铜管生产线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183.880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广东丰凯机械股份有限公司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spell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FastMax</w:t>
            </w:r>
            <w:proofErr w:type="spell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牛仔布织造生产线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143.590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广东锻压机床厂有限公司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自动送料锻压生产线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141.800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广东博硕涂装技术有限公司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往复式自动喷漆机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18.700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佛山市顺德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区飞友自动化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技术有限公司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高速聚乙烯薄膜生产线装备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99.490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市宏石激光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技术有限公司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HS-FW1000R-L防火门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激光焊接产线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49.660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市恒誉纸箱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机械有限公司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印刷开槽模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切粘箱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自动生产线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73.890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佛山市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恒辉隆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机械有限公司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透气复合膜挤出生产线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153.850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佛山市高明区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品龙精工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机械有限公司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多色柔版印刷机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82.050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佛山市恒力泰机械有限公司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YP16800大型陶瓷液压机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251.282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佛山市金银河智能装备股份有限公司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中性透明密封胶自动生产线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164.100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佛山市业精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机械制造有限公司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5500吨高压短行程铝型材挤压机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278.970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佛山赛因迪环保科技有限公司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窑炉烟气净化设备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209.060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广东肯富来泵业股份有限公司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串联火炬气</w:t>
            </w:r>
            <w:proofErr w:type="gramStart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回收液环压缩</w:t>
            </w:r>
            <w:proofErr w:type="gramEnd"/>
            <w:r w:rsidRPr="00D728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7287E">
              <w:rPr>
                <w:rFonts w:ascii="仿宋" w:eastAsia="仿宋" w:hAnsi="仿宋" w:hint="eastAsia"/>
                <w:sz w:val="24"/>
                <w:szCs w:val="24"/>
              </w:rPr>
              <w:t xml:space="preserve">86.150 </w:t>
            </w:r>
          </w:p>
        </w:tc>
      </w:tr>
      <w:tr w:rsidR="009002B2" w:rsidRPr="00D7287E" w:rsidTr="00946486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B2" w:rsidRPr="00D7287E" w:rsidRDefault="009002B2" w:rsidP="0094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　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2B2" w:rsidRPr="00D7287E" w:rsidRDefault="009002B2" w:rsidP="00946486">
            <w:pPr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287E">
              <w:rPr>
                <w:rFonts w:ascii="仿宋" w:eastAsia="仿宋" w:hAnsi="仿宋"/>
                <w:sz w:val="24"/>
                <w:szCs w:val="24"/>
              </w:rPr>
              <w:t>7436.412</w:t>
            </w:r>
          </w:p>
        </w:tc>
      </w:tr>
    </w:tbl>
    <w:p w:rsidR="009002B2" w:rsidRPr="009002B2" w:rsidRDefault="009002B2" w:rsidP="009002B2">
      <w:pPr>
        <w:spacing w:line="600" w:lineRule="exact"/>
        <w:rPr>
          <w:rFonts w:ascii="方正小标宋简体" w:eastAsia="方正小标宋简体" w:hAnsi="黑体" w:hint="eastAsia"/>
          <w:sz w:val="32"/>
          <w:szCs w:val="32"/>
        </w:rPr>
        <w:sectPr w:rsidR="009002B2" w:rsidRPr="009002B2" w:rsidSect="009F0782">
          <w:foot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D7287E" w:rsidRDefault="00D7287E">
      <w:pPr>
        <w:rPr>
          <w:rFonts w:hint="eastAsia"/>
        </w:rPr>
      </w:pPr>
    </w:p>
    <w:p w:rsidR="003D458F" w:rsidRPr="009F0782" w:rsidRDefault="009002B2" w:rsidP="009F0782">
      <w:pPr>
        <w:ind w:firstLineChars="100" w:firstLine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747AF" w:rsidRPr="009F0782">
        <w:rPr>
          <w:rFonts w:ascii="黑体" w:eastAsia="黑体" w:hAnsi="黑体" w:hint="eastAsia"/>
          <w:sz w:val="32"/>
          <w:szCs w:val="32"/>
        </w:rPr>
        <w:t>、</w:t>
      </w:r>
      <w:r w:rsidR="003D458F" w:rsidRPr="009F0782">
        <w:rPr>
          <w:rFonts w:ascii="黑体" w:eastAsia="黑体" w:hAnsi="黑体"/>
          <w:sz w:val="32"/>
          <w:szCs w:val="32"/>
        </w:rPr>
        <w:t>以</w:t>
      </w:r>
      <w:bookmarkStart w:id="1" w:name="_Hlk525047862"/>
      <w:r w:rsidR="003D458F" w:rsidRPr="009F0782">
        <w:rPr>
          <w:rFonts w:ascii="黑体" w:eastAsia="黑体" w:hAnsi="黑体"/>
          <w:sz w:val="32"/>
          <w:szCs w:val="32"/>
        </w:rPr>
        <w:t>事后</w:t>
      </w:r>
      <w:proofErr w:type="gramStart"/>
      <w:r w:rsidR="003D458F" w:rsidRPr="009F0782">
        <w:rPr>
          <w:rFonts w:ascii="黑体" w:eastAsia="黑体" w:hAnsi="黑体"/>
          <w:sz w:val="32"/>
          <w:szCs w:val="32"/>
        </w:rPr>
        <w:t>奖补方式</w:t>
      </w:r>
      <w:proofErr w:type="gramEnd"/>
      <w:r w:rsidR="003D458F" w:rsidRPr="009F0782">
        <w:rPr>
          <w:rFonts w:ascii="黑体" w:eastAsia="黑体" w:hAnsi="黑体"/>
          <w:sz w:val="32"/>
          <w:szCs w:val="32"/>
        </w:rPr>
        <w:t>支持先进装备制造业项目引进和落地建设</w:t>
      </w:r>
      <w:bookmarkEnd w:id="1"/>
      <w:r w:rsidR="003D458F" w:rsidRPr="009F0782">
        <w:rPr>
          <w:rFonts w:ascii="黑体" w:eastAsia="黑体" w:hAnsi="黑体" w:hint="eastAsia"/>
          <w:sz w:val="32"/>
          <w:szCs w:val="32"/>
        </w:rPr>
        <w:t>专题</w:t>
      </w:r>
    </w:p>
    <w:p w:rsidR="003D458F" w:rsidRDefault="003D458F"/>
    <w:tbl>
      <w:tblPr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4678"/>
        <w:gridCol w:w="1701"/>
      </w:tblGrid>
      <w:tr w:rsidR="003145AB" w:rsidRPr="009F0782" w:rsidTr="003145AB">
        <w:trPr>
          <w:trHeight w:val="36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AB" w:rsidRPr="009F0782" w:rsidRDefault="003145AB" w:rsidP="002A73C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F078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AB" w:rsidRPr="009F0782" w:rsidRDefault="003145AB" w:rsidP="002A73C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F078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AB" w:rsidRPr="009F0782" w:rsidRDefault="003145AB" w:rsidP="002A73C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F078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5AB" w:rsidRPr="009F0782" w:rsidRDefault="003145AB" w:rsidP="00C34A4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9F078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计划奖补金额</w:t>
            </w:r>
            <w:proofErr w:type="gramEnd"/>
          </w:p>
          <w:p w:rsidR="003145AB" w:rsidRPr="009F0782" w:rsidDel="00A303D4" w:rsidRDefault="003145AB" w:rsidP="00C34A4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F078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（万元）</w:t>
            </w:r>
          </w:p>
        </w:tc>
      </w:tr>
      <w:tr w:rsidR="003145AB" w:rsidRPr="009F0782" w:rsidTr="003145AB">
        <w:trPr>
          <w:trHeight w:val="450"/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AB" w:rsidRPr="009F0782" w:rsidRDefault="003145AB" w:rsidP="002A73C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AB" w:rsidRPr="009F0782" w:rsidRDefault="003145AB" w:rsidP="002A73C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5AB" w:rsidRPr="009F0782" w:rsidRDefault="003145AB" w:rsidP="002A73C2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AB" w:rsidRPr="009F0782" w:rsidRDefault="003145AB" w:rsidP="00C34A4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145AB" w:rsidRPr="009F0782" w:rsidTr="003145AB">
        <w:trPr>
          <w:trHeight w:val="58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AB" w:rsidRPr="009F0782" w:rsidRDefault="003145AB" w:rsidP="00D7287E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AB" w:rsidRPr="009F0782" w:rsidRDefault="003145AB" w:rsidP="00D7287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sz w:val="24"/>
                <w:szCs w:val="24"/>
              </w:rPr>
              <w:t>专业特种环境系统智能制造新模式技术改造项目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AB" w:rsidRPr="009F0782" w:rsidRDefault="003145AB" w:rsidP="00D7287E">
            <w:pPr>
              <w:rPr>
                <w:rFonts w:ascii="仿宋" w:eastAsia="仿宋" w:hAnsi="仿宋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sz w:val="24"/>
                <w:szCs w:val="24"/>
              </w:rPr>
              <w:t>广东申菱环境系统股份有限公司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B" w:rsidRPr="009F0782" w:rsidRDefault="003145AB" w:rsidP="00D7287E">
            <w:pPr>
              <w:widowControl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152.480 </w:t>
            </w:r>
          </w:p>
        </w:tc>
      </w:tr>
      <w:tr w:rsidR="003145AB" w:rsidRPr="009F0782" w:rsidTr="003145AB">
        <w:trPr>
          <w:trHeight w:val="5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AB" w:rsidRPr="009F0782" w:rsidRDefault="003145AB" w:rsidP="00D7287E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AB" w:rsidRPr="009F0782" w:rsidRDefault="003145AB" w:rsidP="00D728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sz w:val="24"/>
                <w:szCs w:val="24"/>
              </w:rPr>
              <w:t>精密注塑机扩产增效技术改造项目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AB" w:rsidRPr="009F0782" w:rsidRDefault="003145AB" w:rsidP="00D7287E">
            <w:pPr>
              <w:rPr>
                <w:rFonts w:ascii="仿宋" w:eastAsia="仿宋" w:hAnsi="仿宋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sz w:val="24"/>
                <w:szCs w:val="24"/>
              </w:rPr>
              <w:t>广东联升精密机械制造有限公司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B" w:rsidRPr="009F0782" w:rsidRDefault="003145AB" w:rsidP="00D7287E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78.531 </w:t>
            </w:r>
          </w:p>
        </w:tc>
      </w:tr>
      <w:tr w:rsidR="003145AB" w:rsidRPr="009F0782" w:rsidTr="003145AB">
        <w:trPr>
          <w:trHeight w:val="5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AB" w:rsidRPr="009F0782" w:rsidRDefault="003145AB" w:rsidP="00D7287E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AB" w:rsidRPr="009F0782" w:rsidRDefault="003145AB" w:rsidP="00D728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sz w:val="24"/>
                <w:szCs w:val="24"/>
              </w:rPr>
              <w:t>空调压缩机生产线效率提升技术改造项目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AB" w:rsidRPr="009F0782" w:rsidRDefault="003145AB" w:rsidP="00D7287E">
            <w:pPr>
              <w:rPr>
                <w:rFonts w:ascii="仿宋" w:eastAsia="仿宋" w:hAnsi="仿宋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sz w:val="24"/>
                <w:szCs w:val="24"/>
              </w:rPr>
              <w:t>广东美芝制冷设备有限公司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B" w:rsidRPr="009F0782" w:rsidRDefault="003145AB" w:rsidP="00D7287E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416.679 </w:t>
            </w:r>
          </w:p>
        </w:tc>
      </w:tr>
      <w:tr w:rsidR="003145AB" w:rsidRPr="009F0782" w:rsidTr="003145AB">
        <w:trPr>
          <w:trHeight w:val="47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AB" w:rsidRPr="009F0782" w:rsidRDefault="003145AB" w:rsidP="00D7287E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AB" w:rsidRPr="009F0782" w:rsidRDefault="003145AB" w:rsidP="00D728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sz w:val="24"/>
                <w:szCs w:val="24"/>
              </w:rPr>
              <w:t>空调压缩机生产线产能扩充技术改造项目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AB" w:rsidRPr="009F0782" w:rsidRDefault="003145AB" w:rsidP="00D7287E">
            <w:pPr>
              <w:rPr>
                <w:rFonts w:ascii="仿宋" w:eastAsia="仿宋" w:hAnsi="仿宋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sz w:val="24"/>
                <w:szCs w:val="24"/>
              </w:rPr>
              <w:t>广东美芝精密制造有限公司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B" w:rsidRPr="009F0782" w:rsidRDefault="003145AB" w:rsidP="00D7287E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513.074 </w:t>
            </w:r>
          </w:p>
        </w:tc>
      </w:tr>
      <w:tr w:rsidR="003145AB" w:rsidRPr="009F0782" w:rsidTr="003145AB">
        <w:trPr>
          <w:trHeight w:val="55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AB" w:rsidRPr="009F0782" w:rsidRDefault="003145AB" w:rsidP="00D7287E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AB" w:rsidRPr="009F0782" w:rsidRDefault="003145AB" w:rsidP="00D728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sz w:val="24"/>
                <w:szCs w:val="24"/>
              </w:rPr>
              <w:t>高精密粉末冶金汽车传动件增资扩产技术改造项目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AB" w:rsidRPr="009F0782" w:rsidRDefault="003145AB" w:rsidP="00D7287E">
            <w:pPr>
              <w:rPr>
                <w:rFonts w:ascii="仿宋" w:eastAsia="仿宋" w:hAnsi="仿宋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sz w:val="24"/>
                <w:szCs w:val="24"/>
              </w:rPr>
              <w:t>广东盈峰材料技术股份有限公司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B" w:rsidRPr="009F0782" w:rsidRDefault="003145AB" w:rsidP="00D7287E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154.297 </w:t>
            </w:r>
          </w:p>
        </w:tc>
      </w:tr>
      <w:tr w:rsidR="003145AB" w:rsidRPr="009F0782" w:rsidTr="003145AB">
        <w:trPr>
          <w:trHeight w:val="51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AB" w:rsidRPr="009F0782" w:rsidRDefault="003145AB" w:rsidP="00D7287E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AB" w:rsidRPr="009F0782" w:rsidRDefault="003145AB" w:rsidP="00D728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sz w:val="24"/>
                <w:szCs w:val="24"/>
              </w:rPr>
              <w:t>高效空调电机生产自动化技术改造项目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AB" w:rsidRPr="009F0782" w:rsidRDefault="003145AB" w:rsidP="00D7287E">
            <w:pPr>
              <w:rPr>
                <w:rFonts w:ascii="仿宋" w:eastAsia="仿宋" w:hAnsi="仿宋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sz w:val="24"/>
                <w:szCs w:val="24"/>
              </w:rPr>
              <w:t>广东威灵电机制造有限公司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B" w:rsidRPr="009F0782" w:rsidRDefault="003145AB" w:rsidP="00D7287E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352.894 </w:t>
            </w:r>
          </w:p>
        </w:tc>
      </w:tr>
      <w:tr w:rsidR="003145AB" w:rsidRPr="009F0782" w:rsidTr="003145AB">
        <w:trPr>
          <w:trHeight w:val="5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AB" w:rsidRPr="009F0782" w:rsidRDefault="003145AB" w:rsidP="00D7287E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AB" w:rsidRPr="009F0782" w:rsidRDefault="003145AB" w:rsidP="00D728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AB" w:rsidRPr="009F0782" w:rsidRDefault="003145AB" w:rsidP="00D728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B" w:rsidRPr="009F0782" w:rsidRDefault="003145AB" w:rsidP="00D7287E">
            <w:pPr>
              <w:widowControl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F078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1667.955</w:t>
            </w:r>
          </w:p>
        </w:tc>
      </w:tr>
    </w:tbl>
    <w:p w:rsidR="003D458F" w:rsidRDefault="003D458F"/>
    <w:p w:rsidR="00D45228" w:rsidRDefault="00D45228"/>
    <w:sectPr w:rsidR="00D45228" w:rsidSect="002747AF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245" w:rsidRDefault="00883245" w:rsidP="003D458F">
      <w:r>
        <w:separator/>
      </w:r>
    </w:p>
  </w:endnote>
  <w:endnote w:type="continuationSeparator" w:id="0">
    <w:p w:rsidR="00883245" w:rsidRDefault="00883245" w:rsidP="003D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4277609"/>
      <w:docPartObj>
        <w:docPartGallery w:val="Page Numbers (Bottom of Page)"/>
        <w:docPartUnique/>
      </w:docPartObj>
    </w:sdtPr>
    <w:sdtContent>
      <w:p w:rsidR="003F4022" w:rsidRDefault="003F40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3F4022" w:rsidRDefault="003F40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245" w:rsidRDefault="00883245" w:rsidP="003D458F">
      <w:r>
        <w:separator/>
      </w:r>
    </w:p>
  </w:footnote>
  <w:footnote w:type="continuationSeparator" w:id="0">
    <w:p w:rsidR="00883245" w:rsidRDefault="00883245" w:rsidP="003D4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6D27"/>
    <w:multiLevelType w:val="hybridMultilevel"/>
    <w:tmpl w:val="5CF83196"/>
    <w:lvl w:ilvl="0" w:tplc="5F82768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53D6DC0"/>
    <w:multiLevelType w:val="hybridMultilevel"/>
    <w:tmpl w:val="61CE8B84"/>
    <w:lvl w:ilvl="0" w:tplc="DBA8461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4F0124F6"/>
    <w:multiLevelType w:val="hybridMultilevel"/>
    <w:tmpl w:val="5CF83196"/>
    <w:lvl w:ilvl="0" w:tplc="5F82768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28"/>
    <w:rsid w:val="002747AF"/>
    <w:rsid w:val="002962A9"/>
    <w:rsid w:val="002D4879"/>
    <w:rsid w:val="002F575B"/>
    <w:rsid w:val="003145AB"/>
    <w:rsid w:val="00336E82"/>
    <w:rsid w:val="003D458F"/>
    <w:rsid w:val="003F4022"/>
    <w:rsid w:val="0044266E"/>
    <w:rsid w:val="0046364D"/>
    <w:rsid w:val="00463E4F"/>
    <w:rsid w:val="00506BCC"/>
    <w:rsid w:val="0053365C"/>
    <w:rsid w:val="0055184E"/>
    <w:rsid w:val="0062028E"/>
    <w:rsid w:val="00771C5E"/>
    <w:rsid w:val="00883245"/>
    <w:rsid w:val="008A316D"/>
    <w:rsid w:val="009002B2"/>
    <w:rsid w:val="00946FAE"/>
    <w:rsid w:val="009F0782"/>
    <w:rsid w:val="00AC14E8"/>
    <w:rsid w:val="00AD45F1"/>
    <w:rsid w:val="00C34A44"/>
    <w:rsid w:val="00CF51C4"/>
    <w:rsid w:val="00D45228"/>
    <w:rsid w:val="00D54110"/>
    <w:rsid w:val="00D7287E"/>
    <w:rsid w:val="00DD5C6F"/>
    <w:rsid w:val="00DE08EF"/>
    <w:rsid w:val="00DF3CA6"/>
    <w:rsid w:val="00E477B0"/>
    <w:rsid w:val="00EA016C"/>
    <w:rsid w:val="00EC430E"/>
    <w:rsid w:val="00F778EA"/>
    <w:rsid w:val="00F8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877B2"/>
  <w15:chartTrackingRefBased/>
  <w15:docId w15:val="{F58F62B2-7103-4D41-B2D3-944D0B8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45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458F"/>
    <w:rPr>
      <w:sz w:val="18"/>
      <w:szCs w:val="18"/>
    </w:rPr>
  </w:style>
  <w:style w:type="table" w:styleId="a7">
    <w:name w:val="Table Grid"/>
    <w:basedOn w:val="a1"/>
    <w:uiPriority w:val="39"/>
    <w:rsid w:val="0027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1F8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81F82"/>
    <w:rPr>
      <w:sz w:val="18"/>
      <w:szCs w:val="18"/>
    </w:rPr>
  </w:style>
  <w:style w:type="paragraph" w:styleId="aa">
    <w:name w:val="List Paragraph"/>
    <w:basedOn w:val="a"/>
    <w:uiPriority w:val="34"/>
    <w:qFormat/>
    <w:rsid w:val="009F07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韦广生</dc:creator>
  <cp:keywords/>
  <dc:description/>
  <cp:lastModifiedBy>韦广生</cp:lastModifiedBy>
  <cp:revision>44</cp:revision>
  <cp:lastPrinted>2018-11-15T07:40:00Z</cp:lastPrinted>
  <dcterms:created xsi:type="dcterms:W3CDTF">2018-10-09T06:15:00Z</dcterms:created>
  <dcterms:modified xsi:type="dcterms:W3CDTF">2018-11-19T07:14:00Z</dcterms:modified>
</cp:coreProperties>
</file>